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2692F" w14:textId="09AC0283" w:rsidR="00155DB6" w:rsidRPr="00155DB6" w:rsidRDefault="00155DB6">
      <w:r>
        <w:rPr>
          <w:noProof/>
        </w:rPr>
        <w:drawing>
          <wp:anchor distT="0" distB="0" distL="114300" distR="114300" simplePos="0" relativeHeight="251664384" behindDoc="1" locked="0" layoutInCell="1" allowOverlap="1" wp14:anchorId="75605866" wp14:editId="397AF0A3">
            <wp:simplePos x="0" y="0"/>
            <wp:positionH relativeFrom="page">
              <wp:posOffset>8253639</wp:posOffset>
            </wp:positionH>
            <wp:positionV relativeFrom="page">
              <wp:posOffset>176893</wp:posOffset>
            </wp:positionV>
            <wp:extent cx="2137965" cy="2284247"/>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37965" cy="2284247"/>
                    </a:xfrm>
                    <a:prstGeom prst="rect">
                      <a:avLst/>
                    </a:prstGeom>
                  </pic:spPr>
                </pic:pic>
              </a:graphicData>
            </a:graphic>
            <wp14:sizeRelH relativeFrom="margin">
              <wp14:pctWidth>0</wp14:pctWidth>
            </wp14:sizeRelH>
            <wp14:sizeRelV relativeFrom="margin">
              <wp14:pctHeight>0</wp14:pctHeight>
            </wp14:sizeRelV>
          </wp:anchor>
        </w:drawing>
      </w:r>
    </w:p>
    <w:p w14:paraId="21F3C389" w14:textId="7D09DB4A" w:rsidR="001D0F33" w:rsidRDefault="001D0F33" w:rsidP="001D0F33">
      <w:pPr>
        <w:rPr>
          <w:rFonts w:ascii="Calibri" w:hAnsi="Calibri"/>
          <w:b/>
          <w:sz w:val="64"/>
          <w:szCs w:val="64"/>
          <w14:shadow w14:blurRad="50800" w14:dist="38100" w14:dir="2700000" w14:sx="100000" w14:sy="100000" w14:kx="0" w14:ky="0" w14:algn="tl">
            <w14:srgbClr w14:val="000000">
              <w14:alpha w14:val="60000"/>
            </w14:srgbClr>
          </w14:shadow>
        </w:rPr>
      </w:pPr>
    </w:p>
    <w:p w14:paraId="3C1DA506" w14:textId="766E89DE" w:rsidR="00155DB6" w:rsidRDefault="00155DB6" w:rsidP="001D0F33">
      <w:pPr>
        <w:rPr>
          <w:rFonts w:ascii="Calibri" w:hAnsi="Calibri"/>
          <w:b/>
          <w:sz w:val="64"/>
          <w:szCs w:val="64"/>
          <w14:shadow w14:blurRad="50800" w14:dist="38100" w14:dir="2700000" w14:sx="100000" w14:sy="100000" w14:kx="0" w14:ky="0" w14:algn="tl">
            <w14:srgbClr w14:val="000000">
              <w14:alpha w14:val="60000"/>
            </w14:srgbClr>
          </w14:shadow>
        </w:rPr>
      </w:pPr>
    </w:p>
    <w:p w14:paraId="5A656B47" w14:textId="02BAA903" w:rsidR="00155DB6" w:rsidRDefault="00155DB6" w:rsidP="001D0F33">
      <w:pPr>
        <w:rPr>
          <w:rFonts w:ascii="Calibri" w:hAnsi="Calibri"/>
          <w:b/>
          <w:sz w:val="64"/>
          <w:szCs w:val="64"/>
          <w14:shadow w14:blurRad="50800" w14:dist="38100" w14:dir="2700000" w14:sx="100000" w14:sy="100000" w14:kx="0" w14:ky="0" w14:algn="tl">
            <w14:srgbClr w14:val="000000">
              <w14:alpha w14:val="60000"/>
            </w14:srgbClr>
          </w14:shadow>
        </w:rPr>
      </w:pPr>
    </w:p>
    <w:p w14:paraId="1EFAF798" w14:textId="438C7895" w:rsidR="00155DB6" w:rsidRDefault="00155DB6" w:rsidP="001D0F33">
      <w:pPr>
        <w:rPr>
          <w:rFonts w:ascii="Calibri" w:hAnsi="Calibri"/>
          <w:b/>
          <w:sz w:val="64"/>
          <w:szCs w:val="64"/>
          <w14:shadow w14:blurRad="50800" w14:dist="38100" w14:dir="2700000" w14:sx="100000" w14:sy="100000" w14:kx="0" w14:ky="0" w14:algn="tl">
            <w14:srgbClr w14:val="000000">
              <w14:alpha w14:val="60000"/>
            </w14:srgbClr>
          </w14:shadow>
        </w:rPr>
      </w:pPr>
    </w:p>
    <w:p w14:paraId="20FDAEC9" w14:textId="4DF27948" w:rsidR="00155DB6" w:rsidRDefault="00155DB6" w:rsidP="001D0F33">
      <w:pPr>
        <w:rPr>
          <w:rFonts w:ascii="Calibri" w:hAnsi="Calibri"/>
          <w:b/>
          <w:sz w:val="64"/>
          <w:szCs w:val="64"/>
          <w14:shadow w14:blurRad="50800" w14:dist="38100" w14:dir="2700000" w14:sx="100000" w14:sy="100000" w14:kx="0" w14:ky="0" w14:algn="tl">
            <w14:srgbClr w14:val="000000">
              <w14:alpha w14:val="60000"/>
            </w14:srgbClr>
          </w14:shadow>
        </w:rPr>
      </w:pPr>
      <w:r w:rsidRPr="00543293">
        <w:rPr>
          <w:rFonts w:ascii="Calibri" w:hAnsi="Calibri"/>
          <w:b/>
          <w:noProof/>
          <w:sz w:val="64"/>
          <w:szCs w:val="64"/>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0" allowOverlap="1" wp14:anchorId="513753E9" wp14:editId="1AB4872A">
                <wp:simplePos x="0" y="0"/>
                <wp:positionH relativeFrom="page">
                  <wp:posOffset>-30480</wp:posOffset>
                </wp:positionH>
                <wp:positionV relativeFrom="page">
                  <wp:posOffset>3027680</wp:posOffset>
                </wp:positionV>
                <wp:extent cx="11308080" cy="941070"/>
                <wp:effectExtent l="0" t="0" r="7620" b="1841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8080" cy="941070"/>
                        </a:xfrm>
                        <a:prstGeom prst="rect">
                          <a:avLst/>
                        </a:prstGeom>
                        <a:solidFill>
                          <a:schemeClr val="accent6">
                            <a:lumMod val="20000"/>
                            <a:lumOff val="80000"/>
                          </a:schemeClr>
                        </a:solidFill>
                        <a:ln w="12700">
                          <a:solidFill>
                            <a:schemeClr val="bg1">
                              <a:lumMod val="100000"/>
                              <a:lumOff val="0"/>
                            </a:schemeClr>
                          </a:solidFill>
                          <a:miter lim="800000"/>
                          <a:headEnd/>
                          <a:tailEnd/>
                        </a:ln>
                        <a:effectLst/>
                      </wps:spPr>
                      <wps:txbx>
                        <w:txbxContent>
                          <w:p w14:paraId="3DB4491C" w14:textId="0D9726E3" w:rsidR="003718DA" w:rsidRPr="00543293" w:rsidRDefault="003718DA" w:rsidP="00543293">
                            <w:pPr>
                              <w:rPr>
                                <w:rFonts w:asciiTheme="minorHAnsi" w:eastAsiaTheme="majorEastAsia" w:hAnsiTheme="minorHAnsi" w:cstheme="minorHAnsi"/>
                                <w:b/>
                                <w:sz w:val="60"/>
                                <w:szCs w:val="60"/>
                              </w:rPr>
                            </w:pPr>
                            <w:r w:rsidRPr="00543293">
                              <w:rPr>
                                <w:rFonts w:asciiTheme="minorHAnsi" w:eastAsiaTheme="majorEastAsia" w:hAnsiTheme="minorHAnsi" w:cstheme="minorHAnsi"/>
                                <w:sz w:val="56"/>
                                <w:szCs w:val="56"/>
                              </w:rPr>
                              <w:tab/>
                            </w:r>
                            <w:r>
                              <w:rPr>
                                <w:rFonts w:asciiTheme="minorHAnsi" w:eastAsiaTheme="majorEastAsia" w:hAnsiTheme="minorHAnsi" w:cstheme="minorHAnsi"/>
                                <w:b/>
                                <w:sz w:val="60"/>
                                <w:szCs w:val="60"/>
                              </w:rPr>
                              <w:t>Christ Church CE Academy</w:t>
                            </w:r>
                          </w:p>
                          <w:p w14:paraId="48659F52" w14:textId="4E009E2C" w:rsidR="003718DA" w:rsidRPr="00543293" w:rsidRDefault="003718DA" w:rsidP="00543293">
                            <w:pPr>
                              <w:rPr>
                                <w:rFonts w:asciiTheme="minorHAnsi" w:eastAsiaTheme="majorEastAsia" w:hAnsiTheme="minorHAnsi" w:cstheme="minorHAnsi"/>
                                <w:sz w:val="56"/>
                                <w:szCs w:val="56"/>
                              </w:rPr>
                            </w:pPr>
                            <w:r w:rsidRPr="00543293">
                              <w:rPr>
                                <w:rFonts w:asciiTheme="minorHAnsi" w:eastAsiaTheme="majorEastAsia" w:hAnsiTheme="minorHAnsi" w:cstheme="minorHAnsi"/>
                                <w:sz w:val="56"/>
                                <w:szCs w:val="56"/>
                              </w:rPr>
                              <w:tab/>
                            </w:r>
                            <w:r>
                              <w:rPr>
                                <w:rFonts w:asciiTheme="minorHAnsi" w:eastAsiaTheme="majorEastAsia" w:hAnsiTheme="minorHAnsi" w:cstheme="minorHAnsi"/>
                                <w:sz w:val="52"/>
                                <w:szCs w:val="56"/>
                              </w:rPr>
                              <w:t>Academy Improvement Plan</w:t>
                            </w:r>
                            <w:r w:rsidRPr="00543293">
                              <w:rPr>
                                <w:rFonts w:asciiTheme="minorHAnsi" w:eastAsiaTheme="majorEastAsia" w:hAnsiTheme="minorHAnsi" w:cstheme="minorHAnsi"/>
                                <w:sz w:val="52"/>
                                <w:szCs w:val="56"/>
                              </w:rPr>
                              <w:t xml:space="preserve"> </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513753E9" id="Rectangle 8" o:spid="_x0000_s1026" style="position:absolute;margin-left:-2.4pt;margin-top:238.4pt;width:890.4pt;height:74.1pt;z-index:251659264;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" o:allowincell="f" fillcolor="#e2efd9 [665]" strokecolor="white [3212]" strokeweight="1pt">
                <v:textbox style="mso-fit-shape-to-text:t" inset="14.4pt,,14.4pt">
                  <w:txbxContent>
                    <w:p w14:paraId="3DB4491C" w14:textId="0D9726E3" w:rsidR="003718DA" w:rsidRPr="00543293" w:rsidRDefault="003718DA" w:rsidP="00543293">
                      <w:pPr>
                        <w:rPr>
                          <w:rFonts w:asciiTheme="minorHAnsi" w:eastAsiaTheme="majorEastAsia" w:hAnsiTheme="minorHAnsi" w:cstheme="minorHAnsi"/>
                          <w:b/>
                          <w:sz w:val="60"/>
                          <w:szCs w:val="60"/>
                        </w:rPr>
                      </w:pPr>
                      <w:r w:rsidRPr="00543293">
                        <w:rPr>
                          <w:rFonts w:asciiTheme="minorHAnsi" w:eastAsiaTheme="majorEastAsia" w:hAnsiTheme="minorHAnsi" w:cstheme="minorHAnsi"/>
                          <w:sz w:val="56"/>
                          <w:szCs w:val="56"/>
                        </w:rPr>
                        <w:tab/>
                      </w:r>
                      <w:r>
                        <w:rPr>
                          <w:rFonts w:asciiTheme="minorHAnsi" w:eastAsiaTheme="majorEastAsia" w:hAnsiTheme="minorHAnsi" w:cstheme="minorHAnsi"/>
                          <w:b/>
                          <w:sz w:val="60"/>
                          <w:szCs w:val="60"/>
                        </w:rPr>
                        <w:t>Christ Church CE Academy</w:t>
                      </w:r>
                    </w:p>
                    <w:p w14:paraId="48659F52" w14:textId="4E009E2C" w:rsidR="003718DA" w:rsidRPr="00543293" w:rsidRDefault="003718DA" w:rsidP="00543293">
                      <w:pPr>
                        <w:rPr>
                          <w:rFonts w:asciiTheme="minorHAnsi" w:eastAsiaTheme="majorEastAsia" w:hAnsiTheme="minorHAnsi" w:cstheme="minorHAnsi"/>
                          <w:sz w:val="56"/>
                          <w:szCs w:val="56"/>
                        </w:rPr>
                      </w:pPr>
                      <w:r w:rsidRPr="00543293">
                        <w:rPr>
                          <w:rFonts w:asciiTheme="minorHAnsi" w:eastAsiaTheme="majorEastAsia" w:hAnsiTheme="minorHAnsi" w:cstheme="minorHAnsi"/>
                          <w:sz w:val="56"/>
                          <w:szCs w:val="56"/>
                        </w:rPr>
                        <w:tab/>
                      </w:r>
                      <w:r>
                        <w:rPr>
                          <w:rFonts w:asciiTheme="minorHAnsi" w:eastAsiaTheme="majorEastAsia" w:hAnsiTheme="minorHAnsi" w:cstheme="minorHAnsi"/>
                          <w:sz w:val="52"/>
                          <w:szCs w:val="56"/>
                        </w:rPr>
                        <w:t>Academy Improvement Plan</w:t>
                      </w:r>
                      <w:r w:rsidRPr="00543293">
                        <w:rPr>
                          <w:rFonts w:asciiTheme="minorHAnsi" w:eastAsiaTheme="majorEastAsia" w:hAnsiTheme="minorHAnsi" w:cstheme="minorHAnsi"/>
                          <w:sz w:val="52"/>
                          <w:szCs w:val="56"/>
                        </w:rPr>
                        <w:t xml:space="preserve"> </w:t>
                      </w:r>
                    </w:p>
                  </w:txbxContent>
                </v:textbox>
                <w10:wrap anchorx="page" anchory="page"/>
              </v:rect>
            </w:pict>
          </mc:Fallback>
        </mc:AlternateContent>
      </w:r>
    </w:p>
    <w:p w14:paraId="58DC7208" w14:textId="169530A9" w:rsidR="00155DB6" w:rsidRDefault="00155DB6" w:rsidP="001D0F33">
      <w:pPr>
        <w:rPr>
          <w:rFonts w:ascii="Calibri" w:hAnsi="Calibri"/>
          <w:b/>
          <w:sz w:val="64"/>
          <w:szCs w:val="64"/>
          <w14:shadow w14:blurRad="50800" w14:dist="38100" w14:dir="2700000" w14:sx="100000" w14:sy="100000" w14:kx="0" w14:ky="0" w14:algn="tl">
            <w14:srgbClr w14:val="000000">
              <w14:alpha w14:val="60000"/>
            </w14:srgbClr>
          </w14:shadow>
        </w:rPr>
      </w:pPr>
    </w:p>
    <w:p w14:paraId="179ED6D2" w14:textId="0BEF5220" w:rsidR="00155DB6" w:rsidRDefault="00155DB6" w:rsidP="001D0F33">
      <w:pPr>
        <w:rPr>
          <w:rFonts w:ascii="Calibri" w:hAnsi="Calibri"/>
          <w:b/>
          <w:sz w:val="64"/>
          <w:szCs w:val="64"/>
          <w14:shadow w14:blurRad="50800" w14:dist="38100" w14:dir="2700000" w14:sx="100000" w14:sy="100000" w14:kx="0" w14:ky="0" w14:algn="tl">
            <w14:srgbClr w14:val="000000">
              <w14:alpha w14:val="60000"/>
            </w14:srgbClr>
          </w14:shadow>
        </w:rPr>
      </w:pPr>
      <w:r w:rsidRPr="00543293">
        <w:rPr>
          <w:rFonts w:ascii="Calibri" w:hAnsi="Calibri"/>
          <w:b/>
          <w:noProof/>
          <w:sz w:val="64"/>
          <w:szCs w:val="64"/>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0" allowOverlap="1" wp14:anchorId="1F39E3D6" wp14:editId="3186F18A">
                <wp:simplePos x="0" y="0"/>
                <wp:positionH relativeFrom="margin">
                  <wp:posOffset>-755369</wp:posOffset>
                </wp:positionH>
                <wp:positionV relativeFrom="page">
                  <wp:posOffset>4408968</wp:posOffset>
                </wp:positionV>
                <wp:extent cx="3495675" cy="667512"/>
                <wp:effectExtent l="0" t="0" r="9525" b="1841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667512"/>
                        </a:xfrm>
                        <a:prstGeom prst="rect">
                          <a:avLst/>
                        </a:prstGeom>
                        <a:solidFill>
                          <a:schemeClr val="accent6">
                            <a:lumMod val="20000"/>
                            <a:lumOff val="80000"/>
                          </a:schemeClr>
                        </a:solidFill>
                        <a:ln w="12700">
                          <a:solidFill>
                            <a:sysClr val="window" lastClr="FFFFFF">
                              <a:lumMod val="100000"/>
                              <a:lumOff val="0"/>
                            </a:sysClr>
                          </a:solidFill>
                          <a:miter lim="800000"/>
                          <a:headEnd/>
                          <a:tailEnd/>
                        </a:ln>
                        <a:effectLst/>
                      </wps:spPr>
                      <wps:txbx>
                        <w:txbxContent>
                          <w:p w14:paraId="3068A059" w14:textId="72941864" w:rsidR="003718DA" w:rsidRPr="00543293" w:rsidRDefault="003718DA" w:rsidP="00543293">
                            <w:pPr>
                              <w:jc w:val="center"/>
                              <w:rPr>
                                <w:rFonts w:asciiTheme="minorHAnsi" w:eastAsiaTheme="majorEastAsia" w:hAnsiTheme="minorHAnsi" w:cstheme="minorHAnsi"/>
                                <w:b/>
                                <w:bCs/>
                                <w:sz w:val="56"/>
                                <w:szCs w:val="56"/>
                              </w:rPr>
                            </w:pPr>
                            <w:r>
                              <w:rPr>
                                <w:rFonts w:asciiTheme="minorHAnsi" w:eastAsiaTheme="majorEastAsia" w:hAnsiTheme="minorHAnsi" w:cstheme="minorHAnsi"/>
                                <w:b/>
                                <w:bCs/>
                                <w:sz w:val="40"/>
                                <w:szCs w:val="56"/>
                              </w:rPr>
                              <w:t>2023-2024</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39E3D6" id="_x0000_s1027" style="position:absolute;margin-left:-59.5pt;margin-top:347.15pt;width:275.25pt;height:5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" o:allowincell="f" fillcolor="#e2efd9 [665]" strokecolor="white" strokeweight="1pt">
                <v:textbox inset="14.4pt,,14.4pt">
                  <w:txbxContent>
                    <w:p w14:paraId="3068A059" w14:textId="72941864" w:rsidR="003718DA" w:rsidRPr="00543293" w:rsidRDefault="003718DA" w:rsidP="00543293">
                      <w:pPr>
                        <w:jc w:val="center"/>
                        <w:rPr>
                          <w:rFonts w:asciiTheme="minorHAnsi" w:eastAsiaTheme="majorEastAsia" w:hAnsiTheme="minorHAnsi" w:cstheme="minorHAnsi"/>
                          <w:b/>
                          <w:bCs/>
                          <w:sz w:val="56"/>
                          <w:szCs w:val="56"/>
                        </w:rPr>
                      </w:pPr>
                      <w:r>
                        <w:rPr>
                          <w:rFonts w:asciiTheme="minorHAnsi" w:eastAsiaTheme="majorEastAsia" w:hAnsiTheme="minorHAnsi" w:cstheme="minorHAnsi"/>
                          <w:b/>
                          <w:bCs/>
                          <w:sz w:val="40"/>
                          <w:szCs w:val="56"/>
                        </w:rPr>
                        <w:t>2023-2024</w:t>
                      </w:r>
                    </w:p>
                  </w:txbxContent>
                </v:textbox>
                <w10:wrap anchorx="margin" anchory="page"/>
              </v:rect>
            </w:pict>
          </mc:Fallback>
        </mc:AlternateContent>
      </w:r>
    </w:p>
    <w:p w14:paraId="04C9F92B" w14:textId="77777777" w:rsidR="00155DB6" w:rsidRDefault="00155DB6" w:rsidP="001D0F33">
      <w:pPr>
        <w:rPr>
          <w:rFonts w:ascii="Calibri" w:hAnsi="Calibri"/>
          <w:b/>
          <w:sz w:val="64"/>
          <w:szCs w:val="64"/>
          <w14:shadow w14:blurRad="50800" w14:dist="38100" w14:dir="2700000" w14:sx="100000" w14:sy="100000" w14:kx="0" w14:ky="0" w14:algn="tl">
            <w14:srgbClr w14:val="000000">
              <w14:alpha w14:val="60000"/>
            </w14:srgbClr>
          </w14:shadow>
        </w:rPr>
      </w:pPr>
    </w:p>
    <w:p w14:paraId="7BA9DD9B" w14:textId="5E08C3D9" w:rsidR="00543293" w:rsidRDefault="00543293" w:rsidP="001D0F33">
      <w:pPr>
        <w:rPr>
          <w:rFonts w:ascii="Calibri" w:hAnsi="Calibri"/>
          <w:b/>
          <w:sz w:val="64"/>
          <w:szCs w:val="64"/>
          <w14:shadow w14:blurRad="50800" w14:dist="38100" w14:dir="2700000" w14:sx="100000" w14:sy="100000" w14:kx="0" w14:ky="0" w14:algn="tl">
            <w14:srgbClr w14:val="000000">
              <w14:alpha w14:val="60000"/>
            </w14:srgbClr>
          </w14:shadow>
        </w:rPr>
      </w:pPr>
    </w:p>
    <w:p w14:paraId="05F73197" w14:textId="77777777" w:rsidR="00F11555" w:rsidRDefault="00F11555">
      <w:pPr>
        <w:rPr>
          <w:rFonts w:ascii="Calibri" w:hAnsi="Calibri"/>
          <w:b/>
          <w:sz w:val="64"/>
          <w:szCs w:val="64"/>
          <w14:shadow w14:blurRad="50800" w14:dist="38100" w14:dir="2700000" w14:sx="100000" w14:sy="100000" w14:kx="0" w14:ky="0" w14:algn="tl">
            <w14:srgbClr w14:val="000000">
              <w14:alpha w14:val="60000"/>
            </w14:srgbClr>
          </w14:shadow>
        </w:rPr>
      </w:pPr>
      <w:r>
        <w:rPr>
          <w:rFonts w:ascii="Calibri" w:hAnsi="Calibri"/>
          <w:b/>
          <w:sz w:val="64"/>
          <w:szCs w:val="64"/>
          <w14:shadow w14:blurRad="50800" w14:dist="38100" w14:dir="2700000" w14:sx="100000" w14:sy="100000" w14:kx="0" w14:ky="0" w14:algn="tl">
            <w14:srgbClr w14:val="000000">
              <w14:alpha w14:val="60000"/>
            </w14:srgbClr>
          </w14:shadow>
        </w:rPr>
        <w:br w:type="page"/>
      </w:r>
    </w:p>
    <w:p w14:paraId="5C15682C" w14:textId="77777777" w:rsidR="00F11555" w:rsidRDefault="00F11555" w:rsidP="00F11555">
      <w:pPr>
        <w:jc w:val="center"/>
        <w:rPr>
          <w:rFonts w:ascii="&amp;quot" w:hAnsi="&amp;quot"/>
          <w:b/>
          <w:bCs/>
          <w:i/>
          <w:iCs/>
          <w:color w:val="000000" w:themeColor="text1"/>
          <w:bdr w:val="none" w:sz="0" w:space="0" w:color="auto" w:frame="1"/>
        </w:rPr>
      </w:pPr>
    </w:p>
    <w:p w14:paraId="7C93A3C5" w14:textId="77777777" w:rsidR="00E3795D" w:rsidRDefault="00E3795D" w:rsidP="00E3795D">
      <w:pPr>
        <w:ind w:right="537"/>
        <w:jc w:val="center"/>
        <w:rPr>
          <w:rFonts w:ascii="Arial" w:hAnsi="Arial" w:cs="Arial"/>
          <w:b/>
          <w:bCs/>
          <w:i/>
          <w:iCs/>
          <w:color w:val="000000" w:themeColor="text1"/>
          <w:bdr w:val="none" w:sz="0" w:space="0" w:color="auto" w:frame="1"/>
        </w:rPr>
      </w:pPr>
      <w:r w:rsidRPr="00E340C3">
        <w:rPr>
          <w:rFonts w:ascii="Arial" w:hAnsi="Arial" w:cs="Arial"/>
          <w:b/>
          <w:bCs/>
          <w:i/>
          <w:iCs/>
          <w:color w:val="000000" w:themeColor="text1"/>
          <w:bdr w:val="none" w:sz="0" w:space="0" w:color="auto" w:frame="1"/>
        </w:rPr>
        <w:t>"This is a caring and inclusive school." (Ofsted 2021)</w:t>
      </w:r>
    </w:p>
    <w:p w14:paraId="46FEB07B" w14:textId="77777777" w:rsidR="00E3795D" w:rsidRPr="00E340C3" w:rsidRDefault="00E3795D" w:rsidP="00E3795D">
      <w:pPr>
        <w:ind w:right="537"/>
        <w:jc w:val="center"/>
        <w:rPr>
          <w:rFonts w:ascii="Arial" w:hAnsi="Arial" w:cs="Arial"/>
          <w:b/>
          <w:bCs/>
          <w:i/>
          <w:iCs/>
          <w:color w:val="000000" w:themeColor="text1"/>
          <w:bdr w:val="none" w:sz="0" w:space="0" w:color="auto" w:frame="1"/>
        </w:rPr>
      </w:pPr>
    </w:p>
    <w:p w14:paraId="33C53886" w14:textId="77777777" w:rsidR="00E3795D" w:rsidRDefault="00E3795D" w:rsidP="00E3795D">
      <w:pPr>
        <w:ind w:right="537"/>
        <w:jc w:val="center"/>
        <w:rPr>
          <w:rFonts w:ascii="&amp;quot" w:hAnsi="&amp;quot"/>
          <w:b/>
          <w:bCs/>
          <w:i/>
          <w:iCs/>
          <w:color w:val="000000" w:themeColor="text1"/>
          <w:bdr w:val="none" w:sz="0" w:space="0" w:color="auto" w:frame="1"/>
        </w:rPr>
      </w:pPr>
    </w:p>
    <w:p w14:paraId="30163E5A" w14:textId="77777777" w:rsidR="00E3795D" w:rsidRPr="00E47199" w:rsidRDefault="00E3795D" w:rsidP="00E3795D">
      <w:pPr>
        <w:ind w:right="537"/>
        <w:jc w:val="both"/>
        <w:textAlignment w:val="baseline"/>
        <w:rPr>
          <w:bdr w:val="none" w:sz="0" w:space="0" w:color="auto" w:frame="1"/>
        </w:rPr>
      </w:pPr>
      <w:r>
        <w:rPr>
          <w:rStyle w:val="text"/>
          <w:rFonts w:ascii="Arial" w:hAnsi="Arial" w:cs="Arial"/>
          <w:color w:val="000000"/>
        </w:rPr>
        <w:t>Our vision, r</w:t>
      </w:r>
      <w:r w:rsidRPr="007717FE">
        <w:rPr>
          <w:rStyle w:val="text"/>
          <w:rFonts w:ascii="Arial" w:hAnsi="Arial" w:cs="Arial"/>
          <w:color w:val="000000"/>
        </w:rPr>
        <w:t xml:space="preserve">ooted in the words of Jesus (Matthew 19:14), </w:t>
      </w:r>
      <w:r w:rsidRPr="007717FE">
        <w:rPr>
          <w:rStyle w:val="woj"/>
          <w:rFonts w:ascii="Arial" w:hAnsi="Arial" w:cs="Arial"/>
          <w:color w:val="000000"/>
        </w:rPr>
        <w:t>“</w:t>
      </w:r>
      <w:r w:rsidRPr="007717FE">
        <w:rPr>
          <w:rStyle w:val="woj"/>
          <w:rFonts w:ascii="Arial" w:hAnsi="Arial" w:cs="Arial"/>
          <w:b/>
          <w:i/>
          <w:color w:val="000000"/>
        </w:rPr>
        <w:t>Let the little children come to me, and do not hinder them, for the kingdom of heaven belongs to such as these</w:t>
      </w:r>
      <w:r w:rsidRPr="007717FE">
        <w:rPr>
          <w:rStyle w:val="woj"/>
          <w:rFonts w:ascii="Arial" w:hAnsi="Arial" w:cs="Arial"/>
          <w:color w:val="000000"/>
        </w:rPr>
        <w:t xml:space="preserve">,” </w:t>
      </w:r>
      <w:r w:rsidRPr="00E47199">
        <w:rPr>
          <w:rFonts w:ascii="Arial" w:hAnsi="Arial" w:cs="Arial"/>
          <w:color w:val="000000"/>
          <w:bdr w:val="none" w:sz="0" w:space="0" w:color="auto" w:frame="1"/>
        </w:rPr>
        <w:t>is to provide a safe, happy and caring environment where all pupils are nurtured and valued within a Christian ethos.</w:t>
      </w:r>
    </w:p>
    <w:p w14:paraId="6062DC15" w14:textId="77777777" w:rsidR="00E3795D" w:rsidRDefault="00E3795D" w:rsidP="00E3795D">
      <w:pPr>
        <w:ind w:right="537"/>
        <w:textAlignment w:val="baseline"/>
        <w:rPr>
          <w:rFonts w:ascii="Arial" w:hAnsi="Arial" w:cs="Arial"/>
          <w:color w:val="000000"/>
          <w:sz w:val="20"/>
          <w:szCs w:val="20"/>
          <w:bdr w:val="none" w:sz="0" w:space="0" w:color="auto" w:frame="1"/>
        </w:rPr>
      </w:pPr>
    </w:p>
    <w:p w14:paraId="4BA20638" w14:textId="77777777" w:rsidR="00E3795D" w:rsidRDefault="00E3795D" w:rsidP="00E3795D">
      <w:pPr>
        <w:ind w:right="537"/>
        <w:textAlignment w:val="baseline"/>
        <w:rPr>
          <w:rFonts w:ascii="Arial" w:hAnsi="Arial" w:cs="Arial"/>
          <w:color w:val="000000"/>
          <w:sz w:val="20"/>
          <w:szCs w:val="20"/>
          <w:bdr w:val="none" w:sz="0" w:space="0" w:color="auto" w:frame="1"/>
        </w:rPr>
      </w:pPr>
    </w:p>
    <w:p w14:paraId="21D55E19" w14:textId="77777777" w:rsidR="00E3795D" w:rsidRDefault="00E3795D" w:rsidP="00E3795D">
      <w:pPr>
        <w:ind w:right="537"/>
        <w:textAlignment w:val="baseline"/>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To achieve our vision we:</w:t>
      </w:r>
    </w:p>
    <w:p w14:paraId="1187B110" w14:textId="77777777" w:rsidR="00E3795D" w:rsidRPr="0034017E" w:rsidRDefault="00E3795D" w:rsidP="00E3795D">
      <w:pPr>
        <w:ind w:right="537"/>
        <w:textAlignment w:val="baseline"/>
        <w:rPr>
          <w:rFonts w:ascii="&amp;quot" w:hAnsi="&amp;quot"/>
          <w:color w:val="404040"/>
          <w:sz w:val="20"/>
          <w:szCs w:val="20"/>
        </w:rPr>
      </w:pPr>
    </w:p>
    <w:p w14:paraId="1DA06D55" w14:textId="77777777" w:rsidR="00E3795D" w:rsidRPr="0034017E" w:rsidRDefault="00E3795D" w:rsidP="009C78B2">
      <w:pPr>
        <w:numPr>
          <w:ilvl w:val="0"/>
          <w:numId w:val="7"/>
        </w:numPr>
        <w:ind w:left="426" w:right="537"/>
        <w:textAlignment w:val="baseline"/>
        <w:rPr>
          <w:rFonts w:ascii="&amp;quot" w:hAnsi="&amp;quot"/>
          <w:color w:val="808080"/>
          <w:sz w:val="20"/>
          <w:szCs w:val="20"/>
        </w:rPr>
      </w:pPr>
      <w:r w:rsidRPr="0034017E">
        <w:rPr>
          <w:rFonts w:ascii="Arial" w:hAnsi="Arial" w:cs="Arial"/>
          <w:color w:val="000000"/>
          <w:sz w:val="20"/>
          <w:szCs w:val="20"/>
          <w:bdr w:val="none" w:sz="0" w:space="0" w:color="auto" w:frame="1"/>
        </w:rPr>
        <w:t>provide inspirational and enjoyable learning experiences</w:t>
      </w:r>
      <w:r>
        <w:rPr>
          <w:rFonts w:ascii="Arial" w:hAnsi="Arial" w:cs="Arial"/>
          <w:color w:val="000000"/>
          <w:sz w:val="20"/>
          <w:szCs w:val="20"/>
          <w:bdr w:val="none" w:sz="0" w:space="0" w:color="auto" w:frame="1"/>
        </w:rPr>
        <w:t xml:space="preserve"> </w:t>
      </w:r>
      <w:r w:rsidRPr="00F26E6E">
        <w:rPr>
          <w:rFonts w:ascii="Arial" w:hAnsi="Arial" w:cs="Arial"/>
          <w:color w:val="000000"/>
          <w:sz w:val="20"/>
          <w:szCs w:val="20"/>
          <w:bdr w:val="none" w:sz="0" w:space="0" w:color="auto" w:frame="1"/>
        </w:rPr>
        <w:t>through a curriculum that is broad, balanced and based on the needs of our children</w:t>
      </w:r>
    </w:p>
    <w:p w14:paraId="2E8F2A66" w14:textId="77777777" w:rsidR="00E3795D" w:rsidRPr="0034017E" w:rsidRDefault="00E3795D" w:rsidP="009C78B2">
      <w:pPr>
        <w:numPr>
          <w:ilvl w:val="0"/>
          <w:numId w:val="7"/>
        </w:numPr>
        <w:ind w:left="426" w:right="537"/>
        <w:textAlignment w:val="baseline"/>
        <w:rPr>
          <w:rFonts w:ascii="&amp;quot" w:hAnsi="&amp;quot"/>
          <w:color w:val="808080"/>
          <w:sz w:val="20"/>
          <w:szCs w:val="20"/>
        </w:rPr>
      </w:pPr>
      <w:r w:rsidRPr="0034017E">
        <w:rPr>
          <w:rFonts w:ascii="Arial" w:hAnsi="Arial" w:cs="Arial"/>
          <w:color w:val="000000"/>
          <w:sz w:val="20"/>
          <w:szCs w:val="20"/>
          <w:bdr w:val="none" w:sz="0" w:space="0" w:color="auto" w:frame="1"/>
        </w:rPr>
        <w:t>work hard to reach our full potential</w:t>
      </w:r>
    </w:p>
    <w:p w14:paraId="455A60B3" w14:textId="77777777" w:rsidR="00E3795D" w:rsidRPr="0034017E" w:rsidRDefault="00E3795D" w:rsidP="009C78B2">
      <w:pPr>
        <w:numPr>
          <w:ilvl w:val="0"/>
          <w:numId w:val="7"/>
        </w:numPr>
        <w:ind w:left="426" w:right="537"/>
        <w:textAlignment w:val="baseline"/>
        <w:rPr>
          <w:rFonts w:ascii="&amp;quot" w:hAnsi="&amp;quot"/>
          <w:color w:val="808080"/>
          <w:sz w:val="20"/>
          <w:szCs w:val="20"/>
        </w:rPr>
      </w:pPr>
      <w:r w:rsidRPr="0034017E">
        <w:rPr>
          <w:rFonts w:ascii="Arial" w:hAnsi="Arial" w:cs="Arial"/>
          <w:color w:val="000000"/>
          <w:sz w:val="20"/>
          <w:szCs w:val="20"/>
          <w:bdr w:val="none" w:sz="0" w:space="0" w:color="auto" w:frame="1"/>
        </w:rPr>
        <w:t>share each other’s success</w:t>
      </w:r>
    </w:p>
    <w:p w14:paraId="373C7E1B" w14:textId="77777777" w:rsidR="00E3795D" w:rsidRPr="0034017E" w:rsidRDefault="00E3795D" w:rsidP="009C78B2">
      <w:pPr>
        <w:numPr>
          <w:ilvl w:val="0"/>
          <w:numId w:val="7"/>
        </w:numPr>
        <w:ind w:left="426" w:right="537"/>
        <w:textAlignment w:val="baseline"/>
        <w:rPr>
          <w:rFonts w:ascii="&amp;quot" w:hAnsi="&amp;quot"/>
          <w:color w:val="808080"/>
          <w:sz w:val="20"/>
          <w:szCs w:val="20"/>
        </w:rPr>
      </w:pPr>
      <w:r w:rsidRPr="0034017E">
        <w:rPr>
          <w:rFonts w:ascii="Arial" w:hAnsi="Arial" w:cs="Arial"/>
          <w:color w:val="000000"/>
          <w:sz w:val="20"/>
          <w:szCs w:val="20"/>
          <w:bdr w:val="none" w:sz="0" w:space="0" w:color="auto" w:frame="1"/>
        </w:rPr>
        <w:t>promote a sense of belonging to our school, local and Church community</w:t>
      </w:r>
    </w:p>
    <w:p w14:paraId="26BEABCD" w14:textId="77777777" w:rsidR="00E3795D" w:rsidRPr="0034017E" w:rsidRDefault="00E3795D" w:rsidP="009C78B2">
      <w:pPr>
        <w:numPr>
          <w:ilvl w:val="0"/>
          <w:numId w:val="7"/>
        </w:numPr>
        <w:ind w:left="426" w:right="537"/>
        <w:textAlignment w:val="baseline"/>
        <w:rPr>
          <w:rFonts w:ascii="&amp;quot" w:hAnsi="&amp;quot"/>
          <w:color w:val="808080"/>
          <w:sz w:val="20"/>
          <w:szCs w:val="20"/>
        </w:rPr>
      </w:pPr>
      <w:r w:rsidRPr="0034017E">
        <w:rPr>
          <w:rFonts w:ascii="Arial" w:hAnsi="Arial" w:cs="Arial"/>
          <w:color w:val="000000"/>
          <w:sz w:val="20"/>
          <w:szCs w:val="20"/>
          <w:bdr w:val="none" w:sz="0" w:space="0" w:color="auto" w:frame="1"/>
        </w:rPr>
        <w:t>foster high self-esteem and nurture high aspirations</w:t>
      </w:r>
    </w:p>
    <w:p w14:paraId="7BD190B7" w14:textId="77777777" w:rsidR="00E3795D" w:rsidRPr="0034017E" w:rsidRDefault="00E3795D" w:rsidP="009C78B2">
      <w:pPr>
        <w:numPr>
          <w:ilvl w:val="0"/>
          <w:numId w:val="7"/>
        </w:numPr>
        <w:ind w:left="426" w:right="537"/>
        <w:textAlignment w:val="baseline"/>
        <w:rPr>
          <w:rFonts w:ascii="&amp;quot" w:hAnsi="&amp;quot"/>
          <w:color w:val="808080"/>
          <w:sz w:val="20"/>
          <w:szCs w:val="20"/>
        </w:rPr>
      </w:pPr>
      <w:r w:rsidRPr="0034017E">
        <w:rPr>
          <w:rFonts w:ascii="Arial" w:hAnsi="Arial" w:cs="Arial"/>
          <w:color w:val="000000"/>
          <w:sz w:val="20"/>
          <w:szCs w:val="20"/>
          <w:bdr w:val="none" w:sz="0" w:space="0" w:color="auto" w:frame="1"/>
        </w:rPr>
        <w:t>ensure pupils become more confident independent learners</w:t>
      </w:r>
    </w:p>
    <w:p w14:paraId="31A9B3FE" w14:textId="77777777" w:rsidR="00E3795D" w:rsidRPr="0034017E" w:rsidRDefault="00E3795D" w:rsidP="009C78B2">
      <w:pPr>
        <w:numPr>
          <w:ilvl w:val="0"/>
          <w:numId w:val="7"/>
        </w:numPr>
        <w:ind w:left="426" w:right="537"/>
        <w:textAlignment w:val="baseline"/>
        <w:rPr>
          <w:rFonts w:ascii="&amp;quot" w:hAnsi="&amp;quot"/>
          <w:color w:val="808080"/>
          <w:sz w:val="20"/>
          <w:szCs w:val="20"/>
        </w:rPr>
      </w:pPr>
      <w:r w:rsidRPr="0034017E">
        <w:rPr>
          <w:rFonts w:ascii="Arial" w:hAnsi="Arial" w:cs="Arial"/>
          <w:color w:val="000000"/>
          <w:sz w:val="20"/>
          <w:szCs w:val="20"/>
          <w:bdr w:val="none" w:sz="0" w:space="0" w:color="auto" w:frame="1"/>
        </w:rPr>
        <w:t>provide a safe, warm and welcoming Christian environment within which everyone feels valued and respected</w:t>
      </w:r>
    </w:p>
    <w:p w14:paraId="566AE652" w14:textId="77777777" w:rsidR="00E3795D" w:rsidRPr="0034017E" w:rsidRDefault="00E3795D" w:rsidP="009C78B2">
      <w:pPr>
        <w:numPr>
          <w:ilvl w:val="0"/>
          <w:numId w:val="7"/>
        </w:numPr>
        <w:ind w:left="426" w:right="537"/>
        <w:textAlignment w:val="baseline"/>
        <w:rPr>
          <w:rFonts w:ascii="&amp;quot" w:hAnsi="&amp;quot"/>
          <w:color w:val="808080"/>
          <w:sz w:val="20"/>
          <w:szCs w:val="20"/>
        </w:rPr>
      </w:pPr>
      <w:r w:rsidRPr="0034017E">
        <w:rPr>
          <w:rFonts w:ascii="Arial" w:hAnsi="Arial" w:cs="Arial"/>
          <w:color w:val="000000"/>
          <w:sz w:val="20"/>
          <w:szCs w:val="20"/>
          <w:bdr w:val="none" w:sz="0" w:space="0" w:color="auto" w:frame="1"/>
        </w:rPr>
        <w:t>develop spirituality, a moral ethos and an appreciation for Christian values</w:t>
      </w:r>
    </w:p>
    <w:p w14:paraId="5E12C9D4" w14:textId="77777777" w:rsidR="00E3795D" w:rsidRPr="0034017E" w:rsidRDefault="00E3795D" w:rsidP="009C78B2">
      <w:pPr>
        <w:numPr>
          <w:ilvl w:val="0"/>
          <w:numId w:val="7"/>
        </w:numPr>
        <w:ind w:left="426" w:right="537"/>
        <w:textAlignment w:val="baseline"/>
        <w:rPr>
          <w:rFonts w:ascii="&amp;quot" w:hAnsi="&amp;quot"/>
          <w:color w:val="808080"/>
          <w:sz w:val="20"/>
          <w:szCs w:val="20"/>
        </w:rPr>
      </w:pPr>
      <w:r w:rsidRPr="0034017E">
        <w:rPr>
          <w:rFonts w:ascii="Arial" w:hAnsi="Arial" w:cs="Arial"/>
          <w:color w:val="000000"/>
          <w:sz w:val="20"/>
          <w:szCs w:val="20"/>
          <w:bdr w:val="none" w:sz="0" w:space="0" w:color="auto" w:frame="1"/>
        </w:rPr>
        <w:t>enable everyone to grow and blossom into responsible and successful citizens through the firm Christian foundations we provide and an appreciation of national and global communities.</w:t>
      </w:r>
    </w:p>
    <w:p w14:paraId="11D5B564" w14:textId="77777777" w:rsidR="00E3795D" w:rsidRDefault="00E3795D" w:rsidP="00E3795D">
      <w:pPr>
        <w:ind w:right="537"/>
        <w:jc w:val="both"/>
        <w:rPr>
          <w:b/>
          <w:bCs/>
          <w:sz w:val="20"/>
          <w:szCs w:val="20"/>
        </w:rPr>
      </w:pPr>
    </w:p>
    <w:p w14:paraId="4E9C7BF8" w14:textId="77777777" w:rsidR="00E3795D" w:rsidRPr="0034017E" w:rsidRDefault="00E3795D" w:rsidP="00E3795D">
      <w:pPr>
        <w:spacing w:after="135"/>
        <w:ind w:right="537"/>
        <w:jc w:val="both"/>
        <w:textAlignment w:val="baseline"/>
        <w:rPr>
          <w:rFonts w:ascii="Arial" w:hAnsi="Arial" w:cs="Arial"/>
          <w:sz w:val="20"/>
          <w:szCs w:val="20"/>
        </w:rPr>
      </w:pPr>
      <w:r w:rsidRPr="0034017E">
        <w:rPr>
          <w:rFonts w:ascii="Arial" w:hAnsi="Arial" w:cs="Arial"/>
          <w:color w:val="000000"/>
          <w:sz w:val="20"/>
          <w:szCs w:val="20"/>
          <w:bdr w:val="none" w:sz="0" w:space="0" w:color="auto" w:frame="1"/>
        </w:rPr>
        <w:t xml:space="preserve">We are a strong team of proud pupils, parents, staff, governors, the Church and the local community. Our Christian faith gives rise to our </w:t>
      </w:r>
      <w:r w:rsidRPr="0034017E">
        <w:rPr>
          <w:rFonts w:ascii="Arial" w:hAnsi="Arial" w:cs="Arial"/>
          <w:bCs/>
          <w:color w:val="000000"/>
          <w:sz w:val="20"/>
          <w:szCs w:val="20"/>
          <w:bdr w:val="none" w:sz="0" w:space="0" w:color="auto" w:frame="1"/>
        </w:rPr>
        <w:t>service</w:t>
      </w:r>
      <w:r w:rsidRPr="0034017E">
        <w:rPr>
          <w:rFonts w:ascii="Arial" w:hAnsi="Arial" w:cs="Arial"/>
          <w:color w:val="000000"/>
          <w:sz w:val="20"/>
          <w:szCs w:val="20"/>
          <w:bdr w:val="none" w:sz="0" w:space="0" w:color="auto" w:frame="1"/>
        </w:rPr>
        <w:t xml:space="preserve"> to God and to the community.  Our core principles are friendship, forgiveness, hope, trust and courage.  These give rise to justice, wisdom and thankfulness.</w:t>
      </w:r>
    </w:p>
    <w:p w14:paraId="644CAD3D" w14:textId="77777777" w:rsidR="00E3795D" w:rsidRDefault="00E3795D" w:rsidP="00E3795D">
      <w:pPr>
        <w:ind w:right="537"/>
        <w:jc w:val="both"/>
        <w:textAlignment w:val="baseline"/>
        <w:rPr>
          <w:rFonts w:ascii="Arial" w:hAnsi="Arial" w:cs="Arial"/>
          <w:color w:val="000000"/>
          <w:sz w:val="20"/>
          <w:szCs w:val="20"/>
          <w:bdr w:val="none" w:sz="0" w:space="0" w:color="auto" w:frame="1"/>
        </w:rPr>
      </w:pPr>
      <w:r w:rsidRPr="0034017E">
        <w:rPr>
          <w:rFonts w:ascii="Arial" w:hAnsi="Arial" w:cs="Arial"/>
          <w:color w:val="000000"/>
          <w:sz w:val="20"/>
          <w:szCs w:val="20"/>
          <w:bdr w:val="none" w:sz="0" w:space="0" w:color="auto" w:frame="1"/>
        </w:rPr>
        <w:t>Our Christian faith gives rise to our service to God and to the community.  Our core principles are friendship, forgiveness, hope, trust and courage.  These give rise to justice, wisdom and thankfulness.</w:t>
      </w:r>
    </w:p>
    <w:p w14:paraId="27CD3F49" w14:textId="35E89A56" w:rsidR="00F11555" w:rsidRPr="0057142C" w:rsidRDefault="00E3795D">
      <w:pPr>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br w:type="page"/>
      </w:r>
    </w:p>
    <w:tbl>
      <w:tblPr>
        <w:tblStyle w:val="TableGrid"/>
        <w:tblW w:w="0" w:type="auto"/>
        <w:tblLook w:val="04A0" w:firstRow="1" w:lastRow="0" w:firstColumn="1" w:lastColumn="0" w:noHBand="0" w:noVBand="1"/>
      </w:tblPr>
      <w:tblGrid>
        <w:gridCol w:w="15836"/>
      </w:tblGrid>
      <w:tr w:rsidR="001D0F33" w:rsidRPr="0028000A" w14:paraId="44EA665F" w14:textId="77777777" w:rsidTr="001D0F33">
        <w:tc>
          <w:tcPr>
            <w:tcW w:w="15836" w:type="dxa"/>
            <w:shd w:val="clear" w:color="auto" w:fill="E2EFD9" w:themeFill="accent6" w:themeFillTint="33"/>
          </w:tcPr>
          <w:p w14:paraId="5818A7CE" w14:textId="1754E624" w:rsidR="001D0F33" w:rsidRPr="0028000A" w:rsidRDefault="00155DB6" w:rsidP="002240B2">
            <w:pPr>
              <w:pStyle w:val="xmsonormal"/>
              <w:spacing w:before="0" w:beforeAutospacing="0" w:after="0" w:afterAutospacing="0"/>
              <w:jc w:val="center"/>
              <w:rPr>
                <w:rFonts w:asciiTheme="minorHAnsi" w:hAnsiTheme="minorHAnsi" w:cstheme="minorHAnsi"/>
                <w:b/>
                <w:sz w:val="22"/>
                <w:szCs w:val="22"/>
                <w:lang w:eastAsia="en-GB"/>
              </w:rPr>
            </w:pPr>
            <w:r w:rsidRPr="00B169D8">
              <w:rPr>
                <w:rFonts w:ascii="Calibri" w:eastAsia="Calibri" w:hAnsi="Calibri"/>
                <w:noProof/>
                <w:lang w:eastAsia="en-GB"/>
              </w:rPr>
              <w:lastRenderedPageBreak/>
              <w:drawing>
                <wp:anchor distT="0" distB="0" distL="114300" distR="114300" simplePos="0" relativeHeight="251662336" behindDoc="1" locked="0" layoutInCell="1" allowOverlap="1" wp14:anchorId="3257289D" wp14:editId="1D496AD0">
                  <wp:simplePos x="0" y="0"/>
                  <wp:positionH relativeFrom="page">
                    <wp:posOffset>-121920</wp:posOffset>
                  </wp:positionH>
                  <wp:positionV relativeFrom="paragraph">
                    <wp:posOffset>648335</wp:posOffset>
                  </wp:positionV>
                  <wp:extent cx="11107420" cy="1427480"/>
                  <wp:effectExtent l="0" t="0" r="5080" b="0"/>
                  <wp:wrapNone/>
                  <wp:docPr id="5" name="Picture 5" descr="A picture containing golf, athletic game,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olf, athletic game, spo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11107420" cy="1427480"/>
                          </a:xfrm>
                          <a:prstGeom prst="rect">
                            <a:avLst/>
                          </a:prstGeom>
                          <a:solidFill>
                            <a:schemeClr val="bg1">
                              <a:lumMod val="95000"/>
                            </a:schemeClr>
                          </a:solidFill>
                          <a:ln>
                            <a:noFill/>
                          </a:ln>
                        </pic:spPr>
                      </pic:pic>
                    </a:graphicData>
                  </a:graphic>
                  <wp14:sizeRelH relativeFrom="margin">
                    <wp14:pctWidth>0</wp14:pctWidth>
                  </wp14:sizeRelH>
                  <wp14:sizeRelV relativeFrom="margin">
                    <wp14:pctHeight>0</wp14:pctHeight>
                  </wp14:sizeRelV>
                </wp:anchor>
              </w:drawing>
            </w:r>
            <w:r w:rsidR="001D0F33" w:rsidRPr="0028000A">
              <w:rPr>
                <w:rFonts w:asciiTheme="minorHAnsi" w:hAnsiTheme="minorHAnsi" w:cstheme="minorHAnsi"/>
                <w:b/>
                <w:sz w:val="22"/>
                <w:szCs w:val="22"/>
                <w:lang w:eastAsia="en-GB"/>
              </w:rPr>
              <w:t>PURPOSE AND PROCESS</w:t>
            </w:r>
          </w:p>
        </w:tc>
      </w:tr>
      <w:tr w:rsidR="00547616" w:rsidRPr="0028000A" w14:paraId="311A2D57" w14:textId="77777777" w:rsidTr="00547616">
        <w:tc>
          <w:tcPr>
            <w:tcW w:w="15836" w:type="dxa"/>
            <w:shd w:val="clear" w:color="auto" w:fill="auto"/>
          </w:tcPr>
          <w:p w14:paraId="640C218E" w14:textId="7EBB2BF6" w:rsidR="00547616" w:rsidRPr="0028000A" w:rsidRDefault="00547616" w:rsidP="00547616">
            <w:pPr>
              <w:pStyle w:val="xmsonormal"/>
              <w:spacing w:before="0" w:beforeAutospacing="0" w:after="0" w:afterAutospacing="0"/>
              <w:jc w:val="both"/>
              <w:rPr>
                <w:rFonts w:asciiTheme="minorHAnsi" w:hAnsiTheme="minorHAnsi" w:cstheme="minorHAnsi"/>
                <w:color w:val="212121"/>
                <w:sz w:val="22"/>
                <w:szCs w:val="22"/>
              </w:rPr>
            </w:pPr>
            <w:r w:rsidRPr="0028000A">
              <w:rPr>
                <w:rFonts w:asciiTheme="minorHAnsi" w:hAnsiTheme="minorHAnsi" w:cstheme="minorHAnsi"/>
                <w:color w:val="212121"/>
                <w:sz w:val="22"/>
                <w:szCs w:val="22"/>
              </w:rPr>
              <w:t xml:space="preserve">The </w:t>
            </w:r>
            <w:r w:rsidRPr="0028000A">
              <w:rPr>
                <w:rFonts w:asciiTheme="minorHAnsi" w:hAnsiTheme="minorHAnsi" w:cstheme="minorHAnsi"/>
                <w:b/>
                <w:color w:val="212121"/>
                <w:sz w:val="22"/>
                <w:szCs w:val="22"/>
              </w:rPr>
              <w:t>Academy Improvement Plan</w:t>
            </w:r>
            <w:r w:rsidRPr="0028000A">
              <w:rPr>
                <w:rFonts w:asciiTheme="minorHAnsi" w:hAnsiTheme="minorHAnsi" w:cstheme="minorHAnsi"/>
                <w:color w:val="212121"/>
                <w:sz w:val="22"/>
                <w:szCs w:val="22"/>
              </w:rPr>
              <w:t xml:space="preserve"> enables the school’s vision to be shared and understood by the whole school community.  It gives all stakeholders an understanding of where the school is moving and what actions will be taken to further secure and sustain improvement. The</w:t>
            </w:r>
            <w:r w:rsidRPr="0028000A">
              <w:rPr>
                <w:rStyle w:val="apple-converted-space"/>
                <w:rFonts w:asciiTheme="minorHAnsi" w:hAnsiTheme="minorHAnsi" w:cstheme="minorHAnsi"/>
                <w:color w:val="212121"/>
                <w:sz w:val="22"/>
                <w:szCs w:val="22"/>
              </w:rPr>
              <w:t> </w:t>
            </w:r>
            <w:r w:rsidRPr="0028000A">
              <w:rPr>
                <w:rFonts w:asciiTheme="minorHAnsi" w:hAnsiTheme="minorHAnsi" w:cstheme="minorHAnsi"/>
                <w:b/>
                <w:color w:val="212121"/>
                <w:sz w:val="22"/>
                <w:szCs w:val="22"/>
              </w:rPr>
              <w:t>Academy Improvement</w:t>
            </w:r>
            <w:r w:rsidRPr="0028000A">
              <w:rPr>
                <w:rFonts w:asciiTheme="minorHAnsi" w:hAnsiTheme="minorHAnsi" w:cstheme="minorHAnsi"/>
                <w:color w:val="212121"/>
                <w:sz w:val="22"/>
                <w:szCs w:val="22"/>
              </w:rPr>
              <w:t xml:space="preserve"> </w:t>
            </w:r>
            <w:r w:rsidRPr="0028000A">
              <w:rPr>
                <w:rFonts w:asciiTheme="minorHAnsi" w:hAnsiTheme="minorHAnsi" w:cstheme="minorHAnsi"/>
                <w:b/>
                <w:bCs/>
                <w:color w:val="212121"/>
                <w:sz w:val="22"/>
                <w:szCs w:val="22"/>
              </w:rPr>
              <w:t>Plan</w:t>
            </w:r>
            <w:r w:rsidRPr="0028000A">
              <w:rPr>
                <w:rStyle w:val="apple-converted-space"/>
                <w:rFonts w:asciiTheme="minorHAnsi" w:hAnsiTheme="minorHAnsi" w:cstheme="minorHAnsi"/>
                <w:color w:val="212121"/>
                <w:sz w:val="22"/>
                <w:szCs w:val="22"/>
              </w:rPr>
              <w:t> </w:t>
            </w:r>
            <w:r w:rsidRPr="0028000A">
              <w:rPr>
                <w:rFonts w:asciiTheme="minorHAnsi" w:hAnsiTheme="minorHAnsi" w:cstheme="minorHAnsi"/>
                <w:color w:val="212121"/>
                <w:sz w:val="22"/>
                <w:szCs w:val="22"/>
              </w:rPr>
              <w:t>is designed to give a sharp, clear focus to those aspects of the school’s work which are believed to be most in need of improvement and</w:t>
            </w:r>
            <w:r w:rsidRPr="0028000A">
              <w:rPr>
                <w:rFonts w:asciiTheme="minorHAnsi" w:hAnsiTheme="minorHAnsi" w:cstheme="minorHAnsi"/>
                <w:sz w:val="22"/>
                <w:szCs w:val="22"/>
              </w:rPr>
              <w:t xml:space="preserve"> brings together, in one purposeful, practical and coherent plan, national, local and school priorities, reflecting the aims and values of the school. It links directly to the areas identified by the school’s self-evaluation and by any external evaluation such as Ofsted.</w:t>
            </w:r>
          </w:p>
          <w:p w14:paraId="40701E33" w14:textId="77777777" w:rsidR="00547616" w:rsidRPr="0028000A" w:rsidRDefault="00547616" w:rsidP="00547616">
            <w:pPr>
              <w:pStyle w:val="xmsonormal"/>
              <w:spacing w:before="0" w:beforeAutospacing="0" w:after="0" w:afterAutospacing="0"/>
              <w:jc w:val="both"/>
              <w:rPr>
                <w:rFonts w:asciiTheme="minorHAnsi" w:hAnsiTheme="minorHAnsi" w:cstheme="minorHAnsi"/>
                <w:color w:val="212121"/>
                <w:sz w:val="22"/>
                <w:szCs w:val="22"/>
              </w:rPr>
            </w:pPr>
            <w:r w:rsidRPr="0028000A">
              <w:rPr>
                <w:rFonts w:asciiTheme="minorHAnsi" w:hAnsiTheme="minorHAnsi" w:cstheme="minorHAnsi"/>
                <w:color w:val="212121"/>
                <w:sz w:val="22"/>
                <w:szCs w:val="22"/>
              </w:rPr>
              <w:t> </w:t>
            </w:r>
          </w:p>
          <w:p w14:paraId="28436DA9" w14:textId="77777777" w:rsidR="00547616" w:rsidRPr="0028000A" w:rsidRDefault="00547616" w:rsidP="00547616">
            <w:pPr>
              <w:pStyle w:val="xmsobodytext"/>
              <w:shd w:val="clear" w:color="auto" w:fill="FFFFFF"/>
              <w:spacing w:before="0" w:beforeAutospacing="0" w:after="0" w:afterAutospacing="0"/>
              <w:jc w:val="both"/>
              <w:rPr>
                <w:rFonts w:asciiTheme="minorHAnsi" w:hAnsiTheme="minorHAnsi" w:cstheme="minorHAnsi"/>
                <w:color w:val="212121"/>
                <w:sz w:val="22"/>
                <w:szCs w:val="22"/>
              </w:rPr>
            </w:pPr>
            <w:r w:rsidRPr="0028000A">
              <w:rPr>
                <w:rFonts w:asciiTheme="minorHAnsi" w:hAnsiTheme="minorHAnsi" w:cstheme="minorHAnsi"/>
                <w:color w:val="212121"/>
                <w:sz w:val="22"/>
                <w:szCs w:val="22"/>
              </w:rPr>
              <w:t xml:space="preserve">As part of this process, a range of information is gathered and evaluated, and key priorities are then identified.  The information evaluated includes a review of the previous year’s actions and their impact, robust analysis of assessment data, information about pupils’ behaviour and attitudes, attendance, monitoring evidence, external reports and the views of stakeholders.  </w:t>
            </w:r>
          </w:p>
          <w:p w14:paraId="3DD2ABC9" w14:textId="77777777" w:rsidR="00547616" w:rsidRPr="0028000A" w:rsidRDefault="00547616" w:rsidP="00547616">
            <w:pPr>
              <w:pStyle w:val="xmsobodytext"/>
              <w:shd w:val="clear" w:color="auto" w:fill="FFFFFF"/>
              <w:spacing w:before="0" w:beforeAutospacing="0" w:after="0" w:afterAutospacing="0"/>
              <w:jc w:val="both"/>
              <w:rPr>
                <w:rFonts w:asciiTheme="minorHAnsi" w:hAnsiTheme="minorHAnsi" w:cstheme="minorHAnsi"/>
                <w:color w:val="212121"/>
                <w:sz w:val="22"/>
                <w:szCs w:val="22"/>
              </w:rPr>
            </w:pPr>
            <w:r w:rsidRPr="0028000A">
              <w:rPr>
                <w:rFonts w:asciiTheme="minorHAnsi" w:hAnsiTheme="minorHAnsi" w:cstheme="minorHAnsi"/>
                <w:color w:val="212121"/>
                <w:sz w:val="22"/>
                <w:szCs w:val="22"/>
              </w:rPr>
              <w:t> </w:t>
            </w:r>
          </w:p>
          <w:p w14:paraId="6494875F" w14:textId="5EE648FA" w:rsidR="00547616" w:rsidRPr="00547616" w:rsidRDefault="00547616" w:rsidP="00547616">
            <w:pPr>
              <w:pStyle w:val="xmsobodytext"/>
              <w:shd w:val="clear" w:color="auto" w:fill="FFFFFF"/>
              <w:spacing w:before="0" w:beforeAutospacing="0" w:after="0" w:afterAutospacing="0"/>
              <w:jc w:val="both"/>
              <w:rPr>
                <w:rFonts w:asciiTheme="minorHAnsi" w:hAnsiTheme="minorHAnsi" w:cstheme="minorHAnsi"/>
                <w:color w:val="212121"/>
                <w:sz w:val="22"/>
                <w:szCs w:val="22"/>
              </w:rPr>
            </w:pPr>
            <w:r w:rsidRPr="0028000A">
              <w:rPr>
                <w:rFonts w:asciiTheme="minorHAnsi" w:hAnsiTheme="minorHAnsi" w:cstheme="minorHAnsi"/>
                <w:color w:val="212121"/>
                <w:sz w:val="22"/>
                <w:szCs w:val="22"/>
              </w:rPr>
              <w:t xml:space="preserve">Once key priorities have been identified and agreed, senior leaders develop action plans.  Clear </w:t>
            </w:r>
            <w:r>
              <w:rPr>
                <w:rFonts w:asciiTheme="minorHAnsi" w:hAnsiTheme="minorHAnsi" w:cstheme="minorHAnsi"/>
                <w:color w:val="212121"/>
                <w:sz w:val="22"/>
                <w:szCs w:val="22"/>
              </w:rPr>
              <w:t xml:space="preserve">objectives, </w:t>
            </w:r>
            <w:r w:rsidRPr="0028000A">
              <w:rPr>
                <w:rFonts w:asciiTheme="minorHAnsi" w:hAnsiTheme="minorHAnsi" w:cstheme="minorHAnsi"/>
                <w:color w:val="212121"/>
                <w:sz w:val="22"/>
                <w:szCs w:val="22"/>
              </w:rPr>
              <w:t xml:space="preserve">actions, timescales and success criteria are agreed.  </w:t>
            </w:r>
            <w:r>
              <w:rPr>
                <w:rFonts w:asciiTheme="minorHAnsi" w:hAnsiTheme="minorHAnsi" w:cstheme="minorHAnsi"/>
                <w:color w:val="212121"/>
                <w:sz w:val="22"/>
                <w:szCs w:val="22"/>
              </w:rPr>
              <w:t>R</w:t>
            </w:r>
            <w:r w:rsidRPr="0028000A">
              <w:rPr>
                <w:rFonts w:asciiTheme="minorHAnsi" w:hAnsiTheme="minorHAnsi" w:cstheme="minorHAnsi"/>
                <w:color w:val="212121"/>
                <w:sz w:val="22"/>
                <w:szCs w:val="22"/>
              </w:rPr>
              <w:t>esources to support specific actions are also identified; this helps leaders plan and prioritise budget spending and guides staff training.</w:t>
            </w:r>
          </w:p>
        </w:tc>
      </w:tr>
    </w:tbl>
    <w:p w14:paraId="6F6630DC" w14:textId="35D95EAD" w:rsidR="00F46B96" w:rsidRDefault="00F46B96" w:rsidP="001D0F33">
      <w:pPr>
        <w:pStyle w:val="xmsonormal"/>
        <w:spacing w:before="0" w:beforeAutospacing="0" w:after="0" w:afterAutospacing="0"/>
        <w:jc w:val="both"/>
        <w:rPr>
          <w:rFonts w:asciiTheme="minorHAnsi" w:hAnsiTheme="minorHAnsi" w:cstheme="minorHAnsi"/>
          <w:sz w:val="22"/>
          <w:szCs w:val="22"/>
          <w:lang w:eastAsia="en-GB"/>
        </w:rPr>
      </w:pPr>
    </w:p>
    <w:p w14:paraId="6F11E1BF" w14:textId="77777777" w:rsidR="00F46B96" w:rsidRDefault="00F46B96">
      <w:pPr>
        <w:rPr>
          <w:rFonts w:asciiTheme="minorHAnsi" w:hAnsiTheme="minorHAnsi" w:cstheme="minorHAnsi"/>
          <w:sz w:val="22"/>
          <w:szCs w:val="22"/>
        </w:rPr>
      </w:pPr>
      <w:r>
        <w:rPr>
          <w:rFonts w:asciiTheme="minorHAnsi" w:hAnsiTheme="minorHAnsi" w:cstheme="minorHAnsi"/>
          <w:sz w:val="22"/>
          <w:szCs w:val="22"/>
        </w:rPr>
        <w:br w:type="page"/>
      </w:r>
    </w:p>
    <w:p w14:paraId="416E0C44" w14:textId="77777777" w:rsidR="001D0F33" w:rsidRPr="0028000A" w:rsidRDefault="001D0F33" w:rsidP="001D0F33">
      <w:pPr>
        <w:pStyle w:val="xmsonormal"/>
        <w:spacing w:before="0" w:beforeAutospacing="0" w:after="0" w:afterAutospacing="0"/>
        <w:jc w:val="both"/>
        <w:rPr>
          <w:rFonts w:asciiTheme="minorHAnsi" w:hAnsiTheme="minorHAnsi" w:cstheme="minorHAnsi"/>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15836"/>
      </w:tblGrid>
      <w:tr w:rsidR="00547616" w:rsidRPr="005216C8" w14:paraId="499134DD" w14:textId="77777777" w:rsidTr="002240B2">
        <w:tc>
          <w:tcPr>
            <w:tcW w:w="50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DAC3AB" w14:textId="77777777" w:rsidR="00547616" w:rsidRPr="00547616" w:rsidRDefault="00547616" w:rsidP="002240B2">
            <w:pPr>
              <w:jc w:val="center"/>
              <w:rPr>
                <w:rFonts w:asciiTheme="minorHAnsi" w:hAnsiTheme="minorHAnsi" w:cstheme="minorHAnsi"/>
                <w:b/>
                <w:sz w:val="22"/>
                <w:szCs w:val="22"/>
              </w:rPr>
            </w:pPr>
            <w:r w:rsidRPr="00547616">
              <w:rPr>
                <w:rFonts w:asciiTheme="minorHAnsi" w:hAnsiTheme="minorHAnsi" w:cstheme="minorHAnsi"/>
                <w:b/>
                <w:sz w:val="22"/>
                <w:szCs w:val="22"/>
              </w:rPr>
              <w:t>INFORMATION ABOUT OUR SCHOOL</w:t>
            </w:r>
          </w:p>
        </w:tc>
      </w:tr>
      <w:tr w:rsidR="00547616" w:rsidRPr="005216C8" w14:paraId="0E2FA0F4" w14:textId="77777777" w:rsidTr="00B915C4">
        <w:tblPrEx>
          <w:shd w:val="clear" w:color="auto" w:fill="auto"/>
        </w:tblPrEx>
        <w:trPr>
          <w:trHeight w:hRule="exact" w:val="8861"/>
        </w:trPr>
        <w:tc>
          <w:tcPr>
            <w:tcW w:w="5000" w:type="pct"/>
            <w:tcBorders>
              <w:top w:val="single" w:sz="4" w:space="0" w:color="auto"/>
              <w:left w:val="single" w:sz="4" w:space="0" w:color="auto"/>
              <w:bottom w:val="single" w:sz="4" w:space="0" w:color="auto"/>
              <w:right w:val="single" w:sz="4" w:space="0" w:color="auto"/>
            </w:tcBorders>
          </w:tcPr>
          <w:p w14:paraId="61B199CC" w14:textId="05E6D192" w:rsidR="00C66B63" w:rsidRDefault="00C66B63" w:rsidP="008D6308">
            <w:pPr>
              <w:ind w:left="142" w:right="89"/>
              <w:jc w:val="both"/>
              <w:rPr>
                <w:rFonts w:asciiTheme="minorHAnsi" w:hAnsiTheme="minorHAnsi" w:cstheme="minorHAnsi"/>
                <w:sz w:val="20"/>
                <w:szCs w:val="20"/>
              </w:rPr>
            </w:pPr>
            <w:r w:rsidRPr="002E701C">
              <w:rPr>
                <w:rFonts w:asciiTheme="minorHAnsi" w:hAnsiTheme="minorHAnsi" w:cstheme="minorHAnsi"/>
                <w:b/>
                <w:sz w:val="22"/>
                <w:szCs w:val="22"/>
              </w:rPr>
              <w:t xml:space="preserve">CHARACTERISTICS AND CONTEXT OF THE SCHOOL: </w:t>
            </w:r>
            <w:r w:rsidRPr="00162F04">
              <w:rPr>
                <w:rFonts w:asciiTheme="minorHAnsi" w:hAnsiTheme="minorHAnsi" w:cstheme="minorHAnsi"/>
                <w:sz w:val="22"/>
                <w:szCs w:val="22"/>
              </w:rPr>
              <w:t>This is a school in extremely challenging circumstances, sitting in the highest percentile for deprivation</w:t>
            </w:r>
            <w:r w:rsidR="00212471">
              <w:rPr>
                <w:rFonts w:asciiTheme="minorHAnsi" w:hAnsiTheme="minorHAnsi" w:cstheme="minorHAnsi"/>
                <w:sz w:val="22"/>
                <w:szCs w:val="22"/>
              </w:rPr>
              <w:t xml:space="preserve"> 92.5% of pupils are in band 1 and 2 with 71.8% in the most deprived 10%. </w:t>
            </w:r>
            <w:r w:rsidRPr="00162F04">
              <w:rPr>
                <w:rFonts w:asciiTheme="minorHAnsi" w:hAnsiTheme="minorHAnsi" w:cstheme="minorHAnsi"/>
                <w:sz w:val="22"/>
                <w:szCs w:val="22"/>
              </w:rPr>
              <w:t xml:space="preserve">, </w:t>
            </w:r>
            <w:r w:rsidR="00212471">
              <w:rPr>
                <w:rFonts w:asciiTheme="minorHAnsi" w:hAnsiTheme="minorHAnsi" w:cstheme="minorHAnsi"/>
                <w:sz w:val="22"/>
                <w:szCs w:val="22"/>
              </w:rPr>
              <w:t xml:space="preserve">Ever 6 </w:t>
            </w:r>
            <w:r w:rsidRPr="00162F04">
              <w:rPr>
                <w:rFonts w:asciiTheme="minorHAnsi" w:hAnsiTheme="minorHAnsi" w:cstheme="minorHAnsi"/>
                <w:sz w:val="22"/>
                <w:szCs w:val="22"/>
              </w:rPr>
              <w:t>FSM (</w:t>
            </w:r>
            <w:r w:rsidR="00212471">
              <w:rPr>
                <w:rFonts w:asciiTheme="minorHAnsi" w:hAnsiTheme="minorHAnsi" w:cstheme="minorHAnsi"/>
                <w:sz w:val="22"/>
                <w:szCs w:val="22"/>
              </w:rPr>
              <w:t>45</w:t>
            </w:r>
            <w:r w:rsidRPr="00162F04">
              <w:rPr>
                <w:rFonts w:asciiTheme="minorHAnsi" w:hAnsiTheme="minorHAnsi" w:cstheme="minorHAnsi"/>
                <w:sz w:val="22"/>
                <w:szCs w:val="22"/>
              </w:rPr>
              <w:t>%)</w:t>
            </w:r>
            <w:r w:rsidR="00212471">
              <w:rPr>
                <w:rFonts w:asciiTheme="minorHAnsi" w:hAnsiTheme="minorHAnsi" w:cstheme="minorHAnsi"/>
                <w:sz w:val="22"/>
                <w:szCs w:val="22"/>
              </w:rPr>
              <w:t xml:space="preserve">(N25.9%)- this however varies class by class with the exception of N, R and Year 1 all others are at 60% Ever 6, </w:t>
            </w:r>
            <w:r w:rsidRPr="00162F04">
              <w:rPr>
                <w:rFonts w:asciiTheme="minorHAnsi" w:hAnsiTheme="minorHAnsi" w:cstheme="minorHAnsi"/>
                <w:sz w:val="22"/>
                <w:szCs w:val="22"/>
              </w:rPr>
              <w:t xml:space="preserve"> minority ethnic groups (</w:t>
            </w:r>
            <w:r w:rsidR="00212471">
              <w:rPr>
                <w:rFonts w:asciiTheme="minorHAnsi" w:hAnsiTheme="minorHAnsi" w:cstheme="minorHAnsi"/>
                <w:sz w:val="22"/>
                <w:szCs w:val="22"/>
              </w:rPr>
              <w:t>40.9</w:t>
            </w:r>
            <w:r w:rsidRPr="00162F04">
              <w:rPr>
                <w:rFonts w:asciiTheme="minorHAnsi" w:hAnsiTheme="minorHAnsi" w:cstheme="minorHAnsi"/>
                <w:sz w:val="22"/>
                <w:szCs w:val="22"/>
              </w:rPr>
              <w:t>%)</w:t>
            </w:r>
            <w:r w:rsidR="00212471">
              <w:rPr>
                <w:rFonts w:asciiTheme="minorHAnsi" w:hAnsiTheme="minorHAnsi" w:cstheme="minorHAnsi"/>
                <w:sz w:val="22"/>
                <w:szCs w:val="22"/>
              </w:rPr>
              <w:t>(N 34.8%)</w:t>
            </w:r>
            <w:r w:rsidRPr="00162F04">
              <w:rPr>
                <w:rFonts w:asciiTheme="minorHAnsi" w:hAnsiTheme="minorHAnsi" w:cstheme="minorHAnsi"/>
                <w:sz w:val="22"/>
                <w:szCs w:val="22"/>
              </w:rPr>
              <w:t>, EAL</w:t>
            </w:r>
            <w:r>
              <w:rPr>
                <w:rFonts w:asciiTheme="minorHAnsi" w:hAnsiTheme="minorHAnsi" w:cstheme="minorHAnsi"/>
                <w:sz w:val="22"/>
                <w:szCs w:val="22"/>
              </w:rPr>
              <w:t xml:space="preserve"> (2</w:t>
            </w:r>
            <w:r w:rsidR="00212471">
              <w:rPr>
                <w:rFonts w:asciiTheme="minorHAnsi" w:hAnsiTheme="minorHAnsi" w:cstheme="minorHAnsi"/>
                <w:sz w:val="22"/>
                <w:szCs w:val="22"/>
              </w:rPr>
              <w:t>5.6</w:t>
            </w:r>
            <w:r>
              <w:rPr>
                <w:rFonts w:asciiTheme="minorHAnsi" w:hAnsiTheme="minorHAnsi" w:cstheme="minorHAnsi"/>
                <w:sz w:val="22"/>
                <w:szCs w:val="22"/>
              </w:rPr>
              <w:t>%)</w:t>
            </w:r>
            <w:r w:rsidR="00212471">
              <w:rPr>
                <w:rFonts w:asciiTheme="minorHAnsi" w:hAnsiTheme="minorHAnsi" w:cstheme="minorHAnsi"/>
                <w:sz w:val="22"/>
                <w:szCs w:val="22"/>
              </w:rPr>
              <w:t>(N21.2%).</w:t>
            </w:r>
            <w:r w:rsidRPr="00162F04">
              <w:rPr>
                <w:rFonts w:asciiTheme="minorHAnsi" w:hAnsiTheme="minorHAnsi" w:cstheme="minorHAnsi"/>
                <w:sz w:val="22"/>
                <w:szCs w:val="22"/>
              </w:rPr>
              <w:t xml:space="preserve">  </w:t>
            </w:r>
            <w:r w:rsidRPr="00162F04">
              <w:rPr>
                <w:rFonts w:asciiTheme="minorHAnsi" w:hAnsiTheme="minorHAnsi" w:cstheme="minorHAnsi"/>
                <w:b/>
                <w:sz w:val="22"/>
                <w:szCs w:val="22"/>
              </w:rPr>
              <w:t xml:space="preserve">As </w:t>
            </w:r>
            <w:r w:rsidR="005B1187">
              <w:rPr>
                <w:rFonts w:asciiTheme="minorHAnsi" w:hAnsiTheme="minorHAnsi" w:cstheme="minorHAnsi"/>
                <w:b/>
                <w:sz w:val="22"/>
                <w:szCs w:val="22"/>
              </w:rPr>
              <w:t xml:space="preserve">of </w:t>
            </w:r>
            <w:r w:rsidR="005A3A5C">
              <w:rPr>
                <w:rFonts w:asciiTheme="minorHAnsi" w:hAnsiTheme="minorHAnsi" w:cstheme="minorHAnsi"/>
                <w:b/>
                <w:sz w:val="22"/>
                <w:szCs w:val="22"/>
              </w:rPr>
              <w:t>September</w:t>
            </w:r>
            <w:r w:rsidRPr="00162F04">
              <w:rPr>
                <w:rFonts w:asciiTheme="minorHAnsi" w:hAnsiTheme="minorHAnsi" w:cstheme="minorHAnsi"/>
                <w:b/>
                <w:sz w:val="22"/>
                <w:szCs w:val="22"/>
              </w:rPr>
              <w:t xml:space="preserve"> 202</w:t>
            </w:r>
            <w:r w:rsidR="005B1187">
              <w:rPr>
                <w:rFonts w:asciiTheme="minorHAnsi" w:hAnsiTheme="minorHAnsi" w:cstheme="minorHAnsi"/>
                <w:b/>
                <w:sz w:val="22"/>
                <w:szCs w:val="22"/>
              </w:rPr>
              <w:t>3</w:t>
            </w:r>
            <w:r w:rsidRPr="00162F04">
              <w:rPr>
                <w:rFonts w:asciiTheme="minorHAnsi" w:hAnsiTheme="minorHAnsi" w:cstheme="minorHAnsi"/>
                <w:sz w:val="22"/>
                <w:szCs w:val="22"/>
              </w:rPr>
              <w:t xml:space="preserve">, school currently has </w:t>
            </w:r>
            <w:r w:rsidR="00212471">
              <w:rPr>
                <w:rFonts w:asciiTheme="minorHAnsi" w:hAnsiTheme="minorHAnsi" w:cstheme="minorHAnsi"/>
                <w:sz w:val="22"/>
                <w:szCs w:val="22"/>
              </w:rPr>
              <w:t>68</w:t>
            </w:r>
            <w:r w:rsidRPr="00162F04">
              <w:rPr>
                <w:rFonts w:asciiTheme="minorHAnsi" w:hAnsiTheme="minorHAnsi" w:cstheme="minorHAnsi"/>
                <w:sz w:val="22"/>
                <w:szCs w:val="22"/>
              </w:rPr>
              <w:t xml:space="preserve"> pupils on the SEN register (3</w:t>
            </w:r>
            <w:r w:rsidR="008D6308">
              <w:rPr>
                <w:rFonts w:asciiTheme="minorHAnsi" w:hAnsiTheme="minorHAnsi" w:cstheme="minorHAnsi"/>
                <w:sz w:val="22"/>
                <w:szCs w:val="22"/>
              </w:rPr>
              <w:t>2</w:t>
            </w:r>
            <w:r w:rsidRPr="00162F04">
              <w:rPr>
                <w:rFonts w:asciiTheme="minorHAnsi" w:hAnsiTheme="minorHAnsi" w:cstheme="minorHAnsi"/>
                <w:sz w:val="22"/>
                <w:szCs w:val="22"/>
              </w:rPr>
              <w:t xml:space="preserve">%).  Of the </w:t>
            </w:r>
            <w:r w:rsidR="008D6308">
              <w:rPr>
                <w:rFonts w:asciiTheme="minorHAnsi" w:hAnsiTheme="minorHAnsi" w:cstheme="minorHAnsi"/>
                <w:sz w:val="22"/>
                <w:szCs w:val="22"/>
              </w:rPr>
              <w:t>68</w:t>
            </w:r>
            <w:r w:rsidRPr="00162F04">
              <w:rPr>
                <w:rFonts w:asciiTheme="minorHAnsi" w:hAnsiTheme="minorHAnsi" w:cstheme="minorHAnsi"/>
                <w:sz w:val="22"/>
                <w:szCs w:val="22"/>
              </w:rPr>
              <w:t xml:space="preserve"> pupils, </w:t>
            </w:r>
            <w:r w:rsidR="008D6308">
              <w:rPr>
                <w:rFonts w:asciiTheme="minorHAnsi" w:hAnsiTheme="minorHAnsi" w:cstheme="minorHAnsi"/>
                <w:sz w:val="22"/>
                <w:szCs w:val="22"/>
              </w:rPr>
              <w:t xml:space="preserve">8 </w:t>
            </w:r>
            <w:r w:rsidRPr="00162F04">
              <w:rPr>
                <w:rFonts w:asciiTheme="minorHAnsi" w:hAnsiTheme="minorHAnsi" w:cstheme="minorHAnsi"/>
                <w:sz w:val="22"/>
                <w:szCs w:val="22"/>
              </w:rPr>
              <w:t>pupils</w:t>
            </w:r>
            <w:r w:rsidR="008D6308">
              <w:rPr>
                <w:rFonts w:asciiTheme="minorHAnsi" w:hAnsiTheme="minorHAnsi" w:cstheme="minorHAnsi"/>
                <w:sz w:val="22"/>
                <w:szCs w:val="22"/>
              </w:rPr>
              <w:t xml:space="preserve"> </w:t>
            </w:r>
            <w:r w:rsidRPr="00162F04">
              <w:rPr>
                <w:rFonts w:asciiTheme="minorHAnsi" w:hAnsiTheme="minorHAnsi" w:cstheme="minorHAnsi"/>
                <w:sz w:val="22"/>
                <w:szCs w:val="22"/>
              </w:rPr>
              <w:t xml:space="preserve"> have an EHCP and </w:t>
            </w:r>
            <w:r w:rsidR="008D6308">
              <w:rPr>
                <w:rFonts w:asciiTheme="minorHAnsi" w:hAnsiTheme="minorHAnsi" w:cstheme="minorHAnsi"/>
                <w:sz w:val="22"/>
                <w:szCs w:val="22"/>
              </w:rPr>
              <w:t>60</w:t>
            </w:r>
            <w:r w:rsidRPr="00162F04">
              <w:rPr>
                <w:rFonts w:asciiTheme="minorHAnsi" w:hAnsiTheme="minorHAnsi" w:cstheme="minorHAnsi"/>
                <w:sz w:val="22"/>
                <w:szCs w:val="22"/>
              </w:rPr>
              <w:t xml:space="preserve"> pupils require ‘</w:t>
            </w:r>
            <w:r>
              <w:rPr>
                <w:rFonts w:asciiTheme="minorHAnsi" w:hAnsiTheme="minorHAnsi" w:cstheme="minorHAnsi"/>
                <w:sz w:val="22"/>
                <w:szCs w:val="22"/>
              </w:rPr>
              <w:t xml:space="preserve">SEN </w:t>
            </w:r>
            <w:r w:rsidRPr="009D7105">
              <w:rPr>
                <w:rFonts w:asciiTheme="minorHAnsi" w:hAnsiTheme="minorHAnsi" w:cstheme="minorHAnsi"/>
                <w:sz w:val="22"/>
                <w:szCs w:val="22"/>
              </w:rPr>
              <w:t>Support</w:t>
            </w:r>
            <w:r>
              <w:rPr>
                <w:rFonts w:asciiTheme="minorHAnsi" w:hAnsiTheme="minorHAnsi" w:cstheme="minorHAnsi"/>
                <w:sz w:val="22"/>
                <w:szCs w:val="22"/>
              </w:rPr>
              <w:t xml:space="preserve">.  This places Christ Church well above </w:t>
            </w:r>
            <w:r w:rsidRPr="00A9215A">
              <w:rPr>
                <w:rFonts w:asciiTheme="minorHAnsi" w:hAnsiTheme="minorHAnsi" w:cstheme="minorHAnsi"/>
                <w:sz w:val="22"/>
                <w:szCs w:val="22"/>
              </w:rPr>
              <w:t>primary schools nationally (2.3% and 13%:  Jan</w:t>
            </w:r>
            <w:r>
              <w:rPr>
                <w:rFonts w:asciiTheme="minorHAnsi" w:hAnsiTheme="minorHAnsi" w:cstheme="minorHAnsi"/>
                <w:sz w:val="22"/>
                <w:szCs w:val="22"/>
              </w:rPr>
              <w:t xml:space="preserve"> </w:t>
            </w:r>
            <w:r w:rsidRPr="00A9215A">
              <w:rPr>
                <w:rFonts w:asciiTheme="minorHAnsi" w:hAnsiTheme="minorHAnsi" w:cstheme="minorHAnsi"/>
                <w:sz w:val="22"/>
                <w:szCs w:val="22"/>
              </w:rPr>
              <w:t>2022) and Kirklees (2.</w:t>
            </w:r>
            <w:r>
              <w:rPr>
                <w:rFonts w:asciiTheme="minorHAnsi" w:hAnsiTheme="minorHAnsi" w:cstheme="minorHAnsi"/>
                <w:sz w:val="22"/>
                <w:szCs w:val="22"/>
              </w:rPr>
              <w:t>1</w:t>
            </w:r>
            <w:r w:rsidRPr="00A9215A">
              <w:rPr>
                <w:rFonts w:asciiTheme="minorHAnsi" w:hAnsiTheme="minorHAnsi" w:cstheme="minorHAnsi"/>
                <w:sz w:val="22"/>
                <w:szCs w:val="22"/>
              </w:rPr>
              <w:t>%</w:t>
            </w:r>
            <w:r>
              <w:rPr>
                <w:rFonts w:asciiTheme="minorHAnsi" w:hAnsiTheme="minorHAnsi" w:cstheme="minorHAnsi"/>
                <w:sz w:val="22"/>
                <w:szCs w:val="22"/>
              </w:rPr>
              <w:t xml:space="preserve"> and 12.2</w:t>
            </w:r>
            <w:r w:rsidRPr="00A9215A">
              <w:rPr>
                <w:rFonts w:asciiTheme="minorHAnsi" w:hAnsiTheme="minorHAnsi" w:cstheme="minorHAnsi"/>
                <w:sz w:val="22"/>
                <w:szCs w:val="22"/>
              </w:rPr>
              <w:t xml:space="preserve">%). </w:t>
            </w:r>
            <w:r>
              <w:rPr>
                <w:rFonts w:asciiTheme="minorHAnsi" w:hAnsiTheme="minorHAnsi" w:cstheme="minorHAnsi"/>
                <w:sz w:val="22"/>
                <w:szCs w:val="22"/>
              </w:rPr>
              <w:t>While there has been an increase nationally (0.3% EHCPs and 0.4% SEN Support) Christ Church has seen an increase of 15% (EHCP) and 60% (SEN Support) since September 2021</w:t>
            </w:r>
            <w:r w:rsidRPr="00B61658">
              <w:rPr>
                <w:rFonts w:asciiTheme="minorHAnsi" w:hAnsiTheme="minorHAnsi" w:cstheme="minorHAnsi"/>
                <w:sz w:val="22"/>
                <w:szCs w:val="22"/>
              </w:rPr>
              <w:t>.   We have experienced an increasing trend of pupils with SEN and EHCPs coming to our school over the last 3 years taking cohorts to between 17% and 47% SEN</w:t>
            </w:r>
            <w:r w:rsidRPr="00BB21AF">
              <w:rPr>
                <w:rFonts w:asciiTheme="minorHAnsi" w:hAnsiTheme="minorHAnsi" w:cstheme="minorHAnsi"/>
                <w:sz w:val="22"/>
                <w:szCs w:val="22"/>
              </w:rPr>
              <w:t xml:space="preserve">.  </w:t>
            </w:r>
            <w:r w:rsidRPr="00BB21AF">
              <w:rPr>
                <w:rFonts w:asciiTheme="minorHAnsi" w:hAnsiTheme="minorHAnsi" w:cstheme="minorHAnsi"/>
                <w:sz w:val="20"/>
                <w:szCs w:val="20"/>
              </w:rPr>
              <w:t xml:space="preserve">Our largest group of pupils requiring SEN support </w:t>
            </w:r>
            <w:r w:rsidR="008D6308">
              <w:rPr>
                <w:rFonts w:asciiTheme="minorHAnsi" w:hAnsiTheme="minorHAnsi" w:cstheme="minorHAnsi"/>
                <w:sz w:val="20"/>
                <w:szCs w:val="20"/>
              </w:rPr>
              <w:t>are those with</w:t>
            </w:r>
            <w:r w:rsidR="003718DA">
              <w:rPr>
                <w:rFonts w:asciiTheme="minorHAnsi" w:hAnsiTheme="minorHAnsi" w:cstheme="minorHAnsi"/>
                <w:sz w:val="20"/>
                <w:szCs w:val="20"/>
              </w:rPr>
              <w:t> communication and interaction</w:t>
            </w:r>
            <w:r w:rsidRPr="00BB21AF">
              <w:rPr>
                <w:rFonts w:asciiTheme="minorHAnsi" w:hAnsiTheme="minorHAnsi" w:cstheme="minorHAnsi"/>
                <w:sz w:val="20"/>
                <w:szCs w:val="20"/>
              </w:rPr>
              <w:t xml:space="preserve"> and </w:t>
            </w:r>
            <w:r w:rsidR="008D6308">
              <w:rPr>
                <w:rFonts w:asciiTheme="minorHAnsi" w:hAnsiTheme="minorHAnsi" w:cstheme="minorHAnsi"/>
                <w:sz w:val="20"/>
                <w:szCs w:val="20"/>
              </w:rPr>
              <w:t>cognition and learning is our second largest group.</w:t>
            </w:r>
          </w:p>
          <w:p w14:paraId="52A4E68D" w14:textId="77777777" w:rsidR="008D6308" w:rsidRPr="00BB21AF" w:rsidRDefault="008D6308" w:rsidP="008D6308">
            <w:pPr>
              <w:ind w:left="142" w:right="89"/>
              <w:jc w:val="both"/>
              <w:rPr>
                <w:rFonts w:asciiTheme="minorHAnsi" w:hAnsiTheme="minorHAnsi" w:cstheme="minorHAnsi"/>
                <w:sz w:val="20"/>
                <w:szCs w:val="20"/>
              </w:rPr>
            </w:pPr>
          </w:p>
          <w:p w14:paraId="75660CDC" w14:textId="7E015BD7" w:rsidR="00C66B63" w:rsidRPr="009F2584" w:rsidRDefault="00C66B63" w:rsidP="00C66B63">
            <w:pPr>
              <w:ind w:left="142" w:right="142"/>
              <w:jc w:val="both"/>
              <w:rPr>
                <w:rFonts w:asciiTheme="minorHAnsi" w:hAnsiTheme="minorHAnsi" w:cstheme="minorHAnsi"/>
                <w:sz w:val="22"/>
                <w:szCs w:val="22"/>
              </w:rPr>
            </w:pPr>
            <w:r w:rsidRPr="009F2584">
              <w:rPr>
                <w:rFonts w:asciiTheme="minorHAnsi" w:hAnsiTheme="minorHAnsi" w:cstheme="minorHAnsi"/>
                <w:sz w:val="22"/>
                <w:szCs w:val="22"/>
              </w:rPr>
              <w:t xml:space="preserve">Our </w:t>
            </w:r>
            <w:r w:rsidRPr="009F2584">
              <w:rPr>
                <w:rFonts w:asciiTheme="minorHAnsi" w:hAnsiTheme="minorHAnsi" w:cstheme="minorHAnsi"/>
                <w:b/>
                <w:sz w:val="22"/>
                <w:szCs w:val="22"/>
              </w:rPr>
              <w:t>attendance</w:t>
            </w:r>
            <w:r w:rsidRPr="009F2584">
              <w:rPr>
                <w:rFonts w:asciiTheme="minorHAnsi" w:hAnsiTheme="minorHAnsi" w:cstheme="minorHAnsi"/>
                <w:sz w:val="22"/>
                <w:szCs w:val="22"/>
              </w:rPr>
              <w:t xml:space="preserve"> for </w:t>
            </w:r>
            <w:r w:rsidR="00AD41FA">
              <w:rPr>
                <w:rFonts w:asciiTheme="minorHAnsi" w:hAnsiTheme="minorHAnsi" w:cstheme="minorHAnsi"/>
                <w:sz w:val="22"/>
                <w:szCs w:val="22"/>
              </w:rPr>
              <w:t>the period September 202</w:t>
            </w:r>
            <w:r w:rsidR="00E82D29">
              <w:rPr>
                <w:rFonts w:asciiTheme="minorHAnsi" w:hAnsiTheme="minorHAnsi" w:cstheme="minorHAnsi"/>
                <w:sz w:val="22"/>
                <w:szCs w:val="22"/>
              </w:rPr>
              <w:t>2</w:t>
            </w:r>
            <w:r w:rsidR="00AD41FA">
              <w:rPr>
                <w:rFonts w:asciiTheme="minorHAnsi" w:hAnsiTheme="minorHAnsi" w:cstheme="minorHAnsi"/>
                <w:sz w:val="22"/>
                <w:szCs w:val="22"/>
              </w:rPr>
              <w:t xml:space="preserve"> – the</w:t>
            </w:r>
            <w:r w:rsidRPr="009F2584">
              <w:rPr>
                <w:rFonts w:asciiTheme="minorHAnsi" w:hAnsiTheme="minorHAnsi" w:cstheme="minorHAnsi"/>
                <w:sz w:val="22"/>
                <w:szCs w:val="22"/>
              </w:rPr>
              <w:t xml:space="preserve"> end of Summer 1 was 92.69% (national 92.2% and Yorkshire and Humber 92.7%).</w:t>
            </w:r>
            <w:r w:rsidR="00DF373A">
              <w:rPr>
                <w:rFonts w:asciiTheme="minorHAnsi" w:hAnsiTheme="minorHAnsi" w:cstheme="minorHAnsi"/>
                <w:sz w:val="22"/>
                <w:szCs w:val="22"/>
              </w:rPr>
              <w:t xml:space="preserve">  Persistent absentees:  19% (17% excluding Reception).</w:t>
            </w:r>
          </w:p>
          <w:p w14:paraId="67084762" w14:textId="77777777" w:rsidR="00C66B63" w:rsidRPr="00D93DFF" w:rsidRDefault="00C66B63" w:rsidP="00C66B63">
            <w:pPr>
              <w:ind w:left="142" w:right="142"/>
              <w:jc w:val="both"/>
              <w:rPr>
                <w:rFonts w:asciiTheme="minorHAnsi" w:hAnsiTheme="minorHAnsi" w:cstheme="minorHAnsi"/>
                <w:sz w:val="22"/>
                <w:szCs w:val="22"/>
                <w:highlight w:val="yellow"/>
              </w:rPr>
            </w:pPr>
          </w:p>
          <w:p w14:paraId="43A7775B" w14:textId="77777777" w:rsidR="00C66B63" w:rsidRPr="005F6E80" w:rsidRDefault="00C66B63" w:rsidP="00C66B63">
            <w:pPr>
              <w:ind w:left="142" w:right="142"/>
              <w:jc w:val="both"/>
              <w:rPr>
                <w:rFonts w:asciiTheme="minorHAnsi" w:hAnsiTheme="minorHAnsi" w:cstheme="minorHAnsi"/>
                <w:sz w:val="22"/>
                <w:szCs w:val="22"/>
              </w:rPr>
            </w:pPr>
            <w:r w:rsidRPr="00630FD5">
              <w:rPr>
                <w:rFonts w:asciiTheme="minorHAnsi" w:hAnsiTheme="minorHAnsi" w:cstheme="minorHAnsi"/>
                <w:sz w:val="22"/>
                <w:szCs w:val="22"/>
              </w:rPr>
              <w:t>Only 19% of the adult population in Deighton are in full time work (2011 census) with 59% classed as semi-skilled and unskilled manual workers; those on state benefit/unemployed and lowest grade workers.  Latest</w:t>
            </w:r>
            <w:r w:rsidRPr="005F6E80">
              <w:rPr>
                <w:rFonts w:asciiTheme="minorHAnsi" w:hAnsiTheme="minorHAnsi" w:cstheme="minorHAnsi"/>
                <w:sz w:val="22"/>
                <w:szCs w:val="22"/>
              </w:rPr>
              <w:t xml:space="preserve"> crime figures report a 38% increase in reported crimes for HD2 1JP over the last 12 months with drugs and possession of weapons rising by 200%.  Over the last 4 years 3519 crimes have been committed </w:t>
            </w:r>
            <w:r w:rsidRPr="005F6E80">
              <w:rPr>
                <w:rFonts w:asciiTheme="minorHAnsi" w:hAnsiTheme="minorHAnsi" w:cstheme="minorHAnsi"/>
                <w:b/>
                <w:sz w:val="22"/>
                <w:szCs w:val="22"/>
              </w:rPr>
              <w:t>within a half mile radius of school</w:t>
            </w:r>
            <w:r w:rsidRPr="005F6E80">
              <w:rPr>
                <w:rFonts w:asciiTheme="minorHAnsi" w:hAnsiTheme="minorHAnsi" w:cstheme="minorHAnsi"/>
                <w:sz w:val="22"/>
                <w:szCs w:val="22"/>
              </w:rPr>
              <w:t xml:space="preserve">.  Violent and sexual offences account for the highest number of reported crimes (50%) followed by anti-social behaviour at 14% and criminal damage/arson at 10%.  Of the reported offences 128 incidents relate to drugs offences and possession of weapons.  </w:t>
            </w:r>
          </w:p>
          <w:p w14:paraId="0A9AC876" w14:textId="77777777" w:rsidR="00C66B63" w:rsidRPr="00D93DFF" w:rsidRDefault="00C66B63" w:rsidP="00C66B63">
            <w:pPr>
              <w:ind w:left="142" w:right="142"/>
              <w:jc w:val="both"/>
              <w:rPr>
                <w:rFonts w:asciiTheme="minorHAnsi" w:hAnsiTheme="minorHAnsi" w:cstheme="minorHAnsi"/>
                <w:sz w:val="22"/>
                <w:szCs w:val="22"/>
                <w:highlight w:val="yellow"/>
              </w:rPr>
            </w:pPr>
          </w:p>
          <w:p w14:paraId="6F0907A5" w14:textId="77777777" w:rsidR="00C66B63" w:rsidRPr="009221C3" w:rsidRDefault="00C66B63" w:rsidP="00C66B63">
            <w:pPr>
              <w:ind w:left="142" w:right="142"/>
              <w:jc w:val="both"/>
              <w:rPr>
                <w:rFonts w:asciiTheme="minorHAnsi" w:hAnsiTheme="minorHAnsi" w:cstheme="minorHAnsi"/>
                <w:sz w:val="22"/>
                <w:szCs w:val="22"/>
              </w:rPr>
            </w:pPr>
            <w:r w:rsidRPr="009221C3">
              <w:rPr>
                <w:rFonts w:asciiTheme="minorHAnsi" w:hAnsiTheme="minorHAnsi" w:cstheme="minorHAnsi"/>
                <w:sz w:val="22"/>
                <w:szCs w:val="22"/>
              </w:rPr>
              <w:t xml:space="preserve">Pupils have very limited life experiences; incidents of gang related crime, domestic violence, drug and alcohol abuse, involvement with social care services and criminal convictions amongst our families are high.  The temptation for our young people to become involved in gang related crime is high and ex-pupils of Christ Church, within 3-4 years of leaving our school, have been known to become local gang members in possession of weapons.  One, at the age of 14, has recently been reported by police to be a ‘high ranking’ gang member.  The % of children in the social care system within the community we serve is three times higher than the Kirklees average.  Adult obesity is well above the Kirklees and England averages, life skills and training are within the most deprived 10% area and emotional wellbeing is within the 205 most deprived areas.  18% of children (1 in 5 under 16) are now living in low income families compared to national at 17%.  </w:t>
            </w:r>
          </w:p>
          <w:p w14:paraId="1E51C00E" w14:textId="34082D63" w:rsidR="00C66B63" w:rsidRPr="00630FD5" w:rsidRDefault="00C66B63" w:rsidP="008D6308">
            <w:pPr>
              <w:ind w:right="142"/>
              <w:jc w:val="both"/>
              <w:rPr>
                <w:rFonts w:asciiTheme="minorHAnsi" w:hAnsiTheme="minorHAnsi" w:cstheme="minorHAnsi"/>
                <w:sz w:val="22"/>
                <w:szCs w:val="22"/>
              </w:rPr>
            </w:pPr>
          </w:p>
          <w:p w14:paraId="4141A7C3" w14:textId="77777777" w:rsidR="00C66B63" w:rsidRPr="00D93DFF" w:rsidRDefault="00C66B63" w:rsidP="008D6308">
            <w:pPr>
              <w:ind w:right="142"/>
              <w:jc w:val="both"/>
              <w:rPr>
                <w:rFonts w:asciiTheme="minorHAnsi" w:hAnsiTheme="minorHAnsi" w:cstheme="minorHAnsi"/>
                <w:sz w:val="22"/>
                <w:szCs w:val="22"/>
                <w:highlight w:val="yellow"/>
              </w:rPr>
            </w:pPr>
          </w:p>
          <w:p w14:paraId="0ECDB30B" w14:textId="77777777" w:rsidR="00C66B63" w:rsidRDefault="00C66B63" w:rsidP="00C66B63">
            <w:pPr>
              <w:ind w:left="142" w:right="142"/>
              <w:jc w:val="both"/>
              <w:rPr>
                <w:rFonts w:asciiTheme="minorHAnsi" w:hAnsiTheme="minorHAnsi" w:cstheme="minorHAnsi"/>
                <w:sz w:val="22"/>
                <w:szCs w:val="22"/>
              </w:rPr>
            </w:pPr>
            <w:r w:rsidRPr="009C141B">
              <w:rPr>
                <w:rFonts w:asciiTheme="minorHAnsi" w:hAnsiTheme="minorHAnsi" w:cstheme="minorHAnsi"/>
                <w:sz w:val="22"/>
                <w:szCs w:val="22"/>
              </w:rPr>
              <w:t>Many of our pupils have multiple barriers to their education (FSM, EAL and SEN).  Whilst mobility has decreased, the number of children in/out still remains high (36 in/12 out as at June 2022)  and the needs of these children, given the level of deprivation, can impact greatly upon academic results, resources, staffing and dynamics of cohorts.  The proportion of disadvantaged pupils at the end of Key Stage 2 has remained above the national average over the last 5 years; 71% (2018), 88% (2019), 63% (2020), 61% (2021) and 71% (2022).</w:t>
            </w:r>
            <w:r w:rsidRPr="002E701C">
              <w:rPr>
                <w:rFonts w:asciiTheme="minorHAnsi" w:hAnsiTheme="minorHAnsi" w:cstheme="minorHAnsi"/>
                <w:sz w:val="22"/>
                <w:szCs w:val="22"/>
              </w:rPr>
              <w:t xml:space="preserve">  The school was inspected under Section </w:t>
            </w:r>
            <w:r>
              <w:rPr>
                <w:rFonts w:asciiTheme="minorHAnsi" w:hAnsiTheme="minorHAnsi" w:cstheme="minorHAnsi"/>
                <w:sz w:val="22"/>
                <w:szCs w:val="22"/>
              </w:rPr>
              <w:t>8</w:t>
            </w:r>
            <w:r w:rsidRPr="002E701C">
              <w:rPr>
                <w:rFonts w:asciiTheme="minorHAnsi" w:hAnsiTheme="minorHAnsi" w:cstheme="minorHAnsi"/>
                <w:sz w:val="22"/>
                <w:szCs w:val="22"/>
              </w:rPr>
              <w:t xml:space="preserve"> in </w:t>
            </w:r>
            <w:r>
              <w:rPr>
                <w:rFonts w:asciiTheme="minorHAnsi" w:hAnsiTheme="minorHAnsi" w:cstheme="minorHAnsi"/>
                <w:sz w:val="22"/>
                <w:szCs w:val="22"/>
              </w:rPr>
              <w:t>December 2021</w:t>
            </w:r>
            <w:r w:rsidRPr="002E701C">
              <w:rPr>
                <w:rFonts w:asciiTheme="minorHAnsi" w:hAnsiTheme="minorHAnsi" w:cstheme="minorHAnsi"/>
                <w:sz w:val="22"/>
                <w:szCs w:val="22"/>
              </w:rPr>
              <w:t xml:space="preserve">.  The inspection </w:t>
            </w:r>
            <w:r>
              <w:rPr>
                <w:rFonts w:asciiTheme="minorHAnsi" w:hAnsiTheme="minorHAnsi" w:cstheme="minorHAnsi"/>
                <w:sz w:val="22"/>
                <w:szCs w:val="22"/>
              </w:rPr>
              <w:t>confirmed that Christ Church continues to be a ‘GOOD’ school.  The school was inspected by SIAMS in March 2022 and again was judged to be a ‘GOOD’ school.</w:t>
            </w:r>
          </w:p>
          <w:p w14:paraId="3A83C48C" w14:textId="1C9E7950" w:rsidR="00BA6CD6" w:rsidRDefault="00BA6CD6" w:rsidP="00F46B96">
            <w:pPr>
              <w:ind w:left="142" w:right="142"/>
              <w:jc w:val="both"/>
              <w:rPr>
                <w:rFonts w:asciiTheme="minorHAnsi" w:hAnsiTheme="minorHAnsi" w:cstheme="minorHAnsi"/>
                <w:sz w:val="22"/>
                <w:szCs w:val="22"/>
              </w:rPr>
            </w:pPr>
          </w:p>
          <w:p w14:paraId="7AF65673" w14:textId="77777777"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05CE98D0" w14:textId="77777777"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7A2110D4" w14:textId="2F4E56FE"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6B6C1EAB" w14:textId="2DE18281"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3F58566C" w14:textId="3AF8329E"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5EBAB8E1" w14:textId="3C5375A4"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68D4EF9D" w14:textId="4BF94E79"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36445C23" w14:textId="778F7EEE"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570576F5" w14:textId="07B170A5"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3D3B230A" w14:textId="20BBF9D9"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666CAAAF" w14:textId="71DCE5E5"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426C78BA" w14:textId="56605F32"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182E8600" w14:textId="19BE0E22"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5AE987D9" w14:textId="77777777"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3ACF4F52" w14:textId="77777777"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56A831A8" w14:textId="77777777"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6107103A" w14:textId="77777777"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7C333349" w14:textId="77777777"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5BAB84AD" w14:textId="77777777"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5468ADF0" w14:textId="77777777"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5E11652F" w14:textId="77777777"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7691801D" w14:textId="77777777"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041620EF" w14:textId="77777777"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1C8B75E9" w14:textId="77777777" w:rsidR="00985D36" w:rsidRDefault="00985D36" w:rsidP="00985D36">
            <w:pPr>
              <w:autoSpaceDE w:val="0"/>
              <w:autoSpaceDN w:val="0"/>
              <w:adjustRightInd w:val="0"/>
              <w:rPr>
                <w:rFonts w:asciiTheme="minorHAnsi" w:eastAsiaTheme="minorHAnsi" w:hAnsiTheme="minorHAnsi" w:cstheme="minorHAnsi"/>
                <w:color w:val="000000"/>
                <w:sz w:val="22"/>
                <w:szCs w:val="22"/>
              </w:rPr>
            </w:pPr>
          </w:p>
          <w:p w14:paraId="27E16D6C" w14:textId="2D373693" w:rsidR="00985D36" w:rsidRPr="00985D36" w:rsidRDefault="00985D36" w:rsidP="00985D36">
            <w:pPr>
              <w:autoSpaceDE w:val="0"/>
              <w:autoSpaceDN w:val="0"/>
              <w:adjustRightInd w:val="0"/>
              <w:rPr>
                <w:rFonts w:asciiTheme="minorHAnsi" w:eastAsiaTheme="minorHAnsi" w:hAnsiTheme="minorHAnsi" w:cstheme="minorHAnsi"/>
                <w:color w:val="000000"/>
                <w:sz w:val="22"/>
                <w:szCs w:val="22"/>
              </w:rPr>
            </w:pPr>
          </w:p>
        </w:tc>
      </w:tr>
    </w:tbl>
    <w:p w14:paraId="5CBCA50E" w14:textId="0EB73C9B" w:rsidR="001D0F33" w:rsidRPr="0028000A" w:rsidRDefault="001D0F33" w:rsidP="001057CB">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6277"/>
        <w:gridCol w:w="2692"/>
        <w:gridCol w:w="2268"/>
        <w:gridCol w:w="2518"/>
      </w:tblGrid>
      <w:tr w:rsidR="001D0F33" w:rsidRPr="0028000A" w14:paraId="1D7051F5" w14:textId="77777777" w:rsidTr="002E701C">
        <w:tc>
          <w:tcPr>
            <w:tcW w:w="2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2ADC57" w14:textId="4603A747" w:rsidR="001D0F33" w:rsidRPr="002E701C" w:rsidRDefault="001D0F33" w:rsidP="002E701C">
            <w:pPr>
              <w:pStyle w:val="Default"/>
              <w:rPr>
                <w:rFonts w:ascii="Arial" w:hAnsi="Arial" w:cs="Arial"/>
                <w:color w:val="auto"/>
                <w:sz w:val="18"/>
                <w:szCs w:val="18"/>
                <w:lang w:val="en-GB"/>
              </w:rPr>
            </w:pPr>
            <w:r w:rsidRPr="0028000A">
              <w:rPr>
                <w:rFonts w:asciiTheme="minorHAnsi" w:hAnsiTheme="minorHAnsi" w:cstheme="minorHAnsi"/>
                <w:b/>
                <w:sz w:val="22"/>
                <w:szCs w:val="22"/>
              </w:rPr>
              <w:t xml:space="preserve">WHOLE SCHOOL </w:t>
            </w:r>
            <w:r w:rsidR="000D57F9">
              <w:rPr>
                <w:rFonts w:asciiTheme="minorHAnsi" w:hAnsiTheme="minorHAnsi" w:cstheme="minorHAnsi"/>
                <w:b/>
                <w:sz w:val="22"/>
                <w:szCs w:val="22"/>
              </w:rPr>
              <w:t>PRIORITY</w:t>
            </w:r>
            <w:r w:rsidR="000D57F9" w:rsidRPr="0028000A">
              <w:rPr>
                <w:rFonts w:asciiTheme="minorHAnsi" w:hAnsiTheme="minorHAnsi" w:cstheme="minorHAnsi"/>
                <w:b/>
                <w:sz w:val="22"/>
                <w:szCs w:val="22"/>
              </w:rPr>
              <w:t xml:space="preserve"> </w:t>
            </w:r>
            <w:r w:rsidRPr="0028000A">
              <w:rPr>
                <w:rFonts w:asciiTheme="minorHAnsi" w:hAnsiTheme="minorHAnsi" w:cstheme="minorHAnsi"/>
                <w:b/>
                <w:sz w:val="22"/>
                <w:szCs w:val="22"/>
              </w:rPr>
              <w:t>1:</w:t>
            </w:r>
            <w:r w:rsidR="00F11555">
              <w:rPr>
                <w:rFonts w:asciiTheme="minorHAnsi" w:hAnsiTheme="minorHAnsi" w:cstheme="minorHAnsi"/>
                <w:b/>
                <w:sz w:val="22"/>
                <w:szCs w:val="22"/>
              </w:rPr>
              <w:t xml:space="preserve">  </w:t>
            </w:r>
          </w:p>
        </w:tc>
        <w:tc>
          <w:tcPr>
            <w:tcW w:w="2361"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53AF13" w14:textId="73645D0F" w:rsidR="001D0F33" w:rsidRPr="0028000A" w:rsidRDefault="001D0F33" w:rsidP="002240B2">
            <w:pPr>
              <w:rPr>
                <w:rFonts w:asciiTheme="minorHAnsi" w:hAnsiTheme="minorHAnsi" w:cstheme="minorHAnsi"/>
                <w:b/>
                <w:sz w:val="22"/>
                <w:szCs w:val="22"/>
              </w:rPr>
            </w:pPr>
            <w:r w:rsidRPr="0028000A">
              <w:rPr>
                <w:rFonts w:asciiTheme="minorHAnsi" w:hAnsiTheme="minorHAnsi" w:cstheme="minorHAnsi"/>
                <w:b/>
                <w:sz w:val="22"/>
                <w:szCs w:val="22"/>
              </w:rPr>
              <w:t>LED BY:</w:t>
            </w:r>
            <w:r w:rsidR="00180726">
              <w:rPr>
                <w:rFonts w:asciiTheme="minorHAnsi" w:hAnsiTheme="minorHAnsi" w:cstheme="minorHAnsi"/>
                <w:b/>
                <w:sz w:val="22"/>
                <w:szCs w:val="22"/>
              </w:rPr>
              <w:t xml:space="preserve">  </w:t>
            </w:r>
            <w:r w:rsidR="00760837">
              <w:rPr>
                <w:rFonts w:asciiTheme="minorHAnsi" w:hAnsiTheme="minorHAnsi" w:cstheme="minorHAnsi"/>
                <w:b/>
                <w:sz w:val="22"/>
                <w:szCs w:val="22"/>
              </w:rPr>
              <w:t>SLT &amp; English Lead</w:t>
            </w:r>
          </w:p>
        </w:tc>
      </w:tr>
      <w:tr w:rsidR="00180726" w:rsidRPr="002E701C" w14:paraId="1D0C195D" w14:textId="77777777" w:rsidTr="00180726">
        <w:trPr>
          <w:trHeight w:val="2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C10013B" w14:textId="443A04C6" w:rsidR="00180726" w:rsidRPr="002E701C" w:rsidRDefault="00180726" w:rsidP="002240B2">
            <w:pPr>
              <w:rPr>
                <w:rFonts w:asciiTheme="minorHAnsi" w:hAnsiTheme="minorHAnsi" w:cstheme="minorHAnsi"/>
                <w:b/>
                <w:sz w:val="22"/>
                <w:szCs w:val="22"/>
              </w:rPr>
            </w:pPr>
            <w:r w:rsidRPr="002E701C">
              <w:rPr>
                <w:rFonts w:asciiTheme="minorHAnsi" w:hAnsiTheme="minorHAnsi" w:cstheme="minorHAnsi"/>
                <w:b/>
                <w:sz w:val="22"/>
                <w:szCs w:val="22"/>
              </w:rPr>
              <w:t xml:space="preserve">To </w:t>
            </w:r>
            <w:r w:rsidR="00BF2A92">
              <w:rPr>
                <w:rFonts w:asciiTheme="minorHAnsi" w:hAnsiTheme="minorHAnsi" w:cstheme="minorHAnsi"/>
                <w:b/>
                <w:sz w:val="22"/>
                <w:szCs w:val="22"/>
              </w:rPr>
              <w:t xml:space="preserve">ensure </w:t>
            </w:r>
            <w:r w:rsidR="00377CFB">
              <w:rPr>
                <w:rFonts w:asciiTheme="minorHAnsi" w:hAnsiTheme="minorHAnsi" w:cstheme="minorHAnsi"/>
                <w:b/>
                <w:sz w:val="22"/>
                <w:szCs w:val="22"/>
              </w:rPr>
              <w:t xml:space="preserve">pupils </w:t>
            </w:r>
            <w:r w:rsidR="00326783">
              <w:rPr>
                <w:rFonts w:asciiTheme="minorHAnsi" w:hAnsiTheme="minorHAnsi" w:cstheme="minorHAnsi"/>
                <w:b/>
                <w:sz w:val="22"/>
                <w:szCs w:val="22"/>
              </w:rPr>
              <w:t xml:space="preserve">gain language comprehension </w:t>
            </w:r>
            <w:r w:rsidR="00724F77">
              <w:rPr>
                <w:rFonts w:asciiTheme="minorHAnsi" w:hAnsiTheme="minorHAnsi" w:cstheme="minorHAnsi"/>
                <w:b/>
                <w:sz w:val="22"/>
                <w:szCs w:val="22"/>
              </w:rPr>
              <w:t xml:space="preserve">and phonics skills to enable them to </w:t>
            </w:r>
            <w:r w:rsidR="00BF2A92">
              <w:rPr>
                <w:rFonts w:asciiTheme="minorHAnsi" w:hAnsiTheme="minorHAnsi" w:cstheme="minorHAnsi"/>
                <w:b/>
                <w:sz w:val="22"/>
                <w:szCs w:val="22"/>
              </w:rPr>
              <w:t xml:space="preserve">Read </w:t>
            </w:r>
          </w:p>
        </w:tc>
      </w:tr>
      <w:tr w:rsidR="001D0F33" w:rsidRPr="0028000A" w14:paraId="4FC4A7A7" w14:textId="77777777" w:rsidTr="002240B2">
        <w:tc>
          <w:tcPr>
            <w:tcW w:w="5000" w:type="pct"/>
            <w:gridSpan w:val="5"/>
            <w:shd w:val="clear" w:color="auto" w:fill="E2EFD9" w:themeFill="accent6" w:themeFillTint="33"/>
          </w:tcPr>
          <w:p w14:paraId="7435D1F5" w14:textId="2ED2DC49" w:rsidR="00E93E3E" w:rsidRPr="00E93E3E" w:rsidRDefault="001D0F33" w:rsidP="00E93E3E">
            <w:pPr>
              <w:tabs>
                <w:tab w:val="left" w:pos="2505"/>
              </w:tabs>
              <w:rPr>
                <w:rFonts w:asciiTheme="minorHAnsi" w:hAnsiTheme="minorHAnsi" w:cstheme="minorHAnsi"/>
                <w:b/>
                <w:sz w:val="22"/>
                <w:szCs w:val="22"/>
              </w:rPr>
            </w:pPr>
            <w:r w:rsidRPr="0028000A">
              <w:rPr>
                <w:rFonts w:asciiTheme="minorHAnsi" w:hAnsiTheme="minorHAnsi" w:cstheme="minorHAnsi"/>
                <w:b/>
                <w:sz w:val="22"/>
                <w:szCs w:val="22"/>
              </w:rPr>
              <w:t>CONTEXT STATEMENT</w:t>
            </w:r>
            <w:r w:rsidR="000D57F9">
              <w:rPr>
                <w:rFonts w:asciiTheme="minorHAnsi" w:hAnsiTheme="minorHAnsi" w:cstheme="minorHAnsi"/>
                <w:b/>
                <w:sz w:val="22"/>
                <w:szCs w:val="22"/>
              </w:rPr>
              <w:t xml:space="preserve"> – WE HAVE CHOSEN THIS BECAUSE:</w:t>
            </w:r>
          </w:p>
        </w:tc>
      </w:tr>
      <w:tr w:rsidR="001D0F33" w:rsidRPr="0028000A" w14:paraId="01A98255" w14:textId="77777777" w:rsidTr="002240B2">
        <w:trPr>
          <w:trHeight w:val="249"/>
        </w:trPr>
        <w:tc>
          <w:tcPr>
            <w:tcW w:w="5000" w:type="pct"/>
            <w:gridSpan w:val="5"/>
            <w:shd w:val="clear" w:color="auto" w:fill="auto"/>
          </w:tcPr>
          <w:p w14:paraId="12E1EA7B" w14:textId="5EA6A2CC" w:rsidR="007B66E8" w:rsidRDefault="007B66E8" w:rsidP="009C78B2">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on entry data demonstrates pupils below ‘typical’</w:t>
            </w:r>
          </w:p>
          <w:p w14:paraId="18B2AE56" w14:textId="1D66FC18" w:rsidR="00E93E3E" w:rsidRPr="00423E27" w:rsidRDefault="00186077" w:rsidP="009C78B2">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 xml:space="preserve">prior </w:t>
            </w:r>
            <w:r w:rsidR="00164F5C">
              <w:rPr>
                <w:rFonts w:asciiTheme="minorHAnsi" w:hAnsiTheme="minorHAnsi" w:cstheme="minorHAnsi"/>
                <w:sz w:val="22"/>
                <w:szCs w:val="22"/>
              </w:rPr>
              <w:t>low attainment across school in Phonics &amp; Reading</w:t>
            </w:r>
            <w:r w:rsidR="00E93E3E" w:rsidRPr="004C30F9">
              <w:rPr>
                <w:rFonts w:asciiTheme="minorHAnsi" w:hAnsiTheme="minorHAnsi" w:cstheme="minorHAnsi"/>
                <w:sz w:val="22"/>
                <w:szCs w:val="22"/>
              </w:rPr>
              <w:t xml:space="preserve"> </w:t>
            </w:r>
          </w:p>
          <w:p w14:paraId="6EE8111F" w14:textId="6B0EF400" w:rsidR="0030400C" w:rsidRDefault="004C30F9" w:rsidP="009C78B2">
            <w:pPr>
              <w:pStyle w:val="ListParagraph"/>
              <w:numPr>
                <w:ilvl w:val="0"/>
                <w:numId w:val="12"/>
              </w:numPr>
              <w:tabs>
                <w:tab w:val="left" w:pos="2505"/>
              </w:tabs>
              <w:rPr>
                <w:rFonts w:asciiTheme="minorHAnsi" w:hAnsiTheme="minorHAnsi" w:cstheme="minorHAnsi"/>
                <w:sz w:val="22"/>
                <w:szCs w:val="22"/>
              </w:rPr>
            </w:pPr>
            <w:r w:rsidRPr="004C30F9">
              <w:rPr>
                <w:rFonts w:asciiTheme="minorHAnsi" w:hAnsiTheme="minorHAnsi" w:cstheme="minorHAnsi"/>
                <w:sz w:val="22"/>
                <w:szCs w:val="22"/>
              </w:rPr>
              <w:t>r</w:t>
            </w:r>
            <w:r w:rsidR="00E93E3E" w:rsidRPr="004C30F9">
              <w:rPr>
                <w:rFonts w:asciiTheme="minorHAnsi" w:hAnsiTheme="minorHAnsi" w:cstheme="minorHAnsi"/>
                <w:sz w:val="22"/>
                <w:szCs w:val="22"/>
              </w:rPr>
              <w:t>eading SATs test scores acr</w:t>
            </w:r>
            <w:r w:rsidR="00186077">
              <w:rPr>
                <w:rFonts w:asciiTheme="minorHAnsi" w:hAnsiTheme="minorHAnsi" w:cstheme="minorHAnsi"/>
                <w:sz w:val="22"/>
                <w:szCs w:val="22"/>
              </w:rPr>
              <w:t xml:space="preserve">oss school are below National </w:t>
            </w:r>
            <w:r w:rsidR="009C78B2">
              <w:rPr>
                <w:rFonts w:asciiTheme="minorHAnsi" w:hAnsiTheme="minorHAnsi" w:cstheme="minorHAnsi"/>
                <w:sz w:val="22"/>
                <w:szCs w:val="22"/>
              </w:rPr>
              <w:t>– (Reading 50% (73%) Yr6 July2023)</w:t>
            </w:r>
          </w:p>
          <w:p w14:paraId="3939083F" w14:textId="1D12A246" w:rsidR="00E93E3E" w:rsidRPr="0030400C" w:rsidRDefault="00E93E3E" w:rsidP="009C78B2">
            <w:pPr>
              <w:pStyle w:val="ListParagraph"/>
              <w:numPr>
                <w:ilvl w:val="0"/>
                <w:numId w:val="12"/>
              </w:numPr>
              <w:tabs>
                <w:tab w:val="left" w:pos="2505"/>
              </w:tabs>
              <w:rPr>
                <w:rFonts w:asciiTheme="minorHAnsi" w:hAnsiTheme="minorHAnsi" w:cstheme="minorHAnsi"/>
                <w:sz w:val="22"/>
                <w:szCs w:val="22"/>
              </w:rPr>
            </w:pPr>
            <w:r w:rsidRPr="0030400C">
              <w:rPr>
                <w:rFonts w:asciiTheme="minorHAnsi" w:hAnsiTheme="minorHAnsi" w:cstheme="minorHAnsi"/>
                <w:sz w:val="22"/>
                <w:szCs w:val="22"/>
              </w:rPr>
              <w:t xml:space="preserve"> a lack of love</w:t>
            </w:r>
            <w:r w:rsidR="004C30F9" w:rsidRPr="0030400C">
              <w:rPr>
                <w:rFonts w:asciiTheme="minorHAnsi" w:hAnsiTheme="minorHAnsi" w:cstheme="minorHAnsi"/>
                <w:sz w:val="22"/>
                <w:szCs w:val="22"/>
              </w:rPr>
              <w:t>/opportunity</w:t>
            </w:r>
            <w:r w:rsidRPr="0030400C">
              <w:rPr>
                <w:rFonts w:asciiTheme="minorHAnsi" w:hAnsiTheme="minorHAnsi" w:cstheme="minorHAnsi"/>
                <w:sz w:val="22"/>
                <w:szCs w:val="22"/>
              </w:rPr>
              <w:t xml:space="preserve"> of </w:t>
            </w:r>
            <w:r w:rsidR="004C30F9" w:rsidRPr="0030400C">
              <w:rPr>
                <w:rFonts w:asciiTheme="minorHAnsi" w:hAnsiTheme="minorHAnsi" w:cstheme="minorHAnsi"/>
                <w:sz w:val="22"/>
                <w:szCs w:val="22"/>
              </w:rPr>
              <w:t xml:space="preserve">reading </w:t>
            </w:r>
            <w:r w:rsidRPr="0030400C">
              <w:rPr>
                <w:rFonts w:asciiTheme="minorHAnsi" w:hAnsiTheme="minorHAnsi" w:cstheme="minorHAnsi"/>
                <w:sz w:val="22"/>
                <w:szCs w:val="22"/>
              </w:rPr>
              <w:t xml:space="preserve">for pleasure outside school </w:t>
            </w:r>
          </w:p>
          <w:p w14:paraId="4660910D" w14:textId="3BA2D2CE" w:rsidR="00180726" w:rsidRPr="004C30F9" w:rsidRDefault="004C30F9" w:rsidP="009C78B2">
            <w:pPr>
              <w:pStyle w:val="ListParagraph"/>
              <w:numPr>
                <w:ilvl w:val="0"/>
                <w:numId w:val="12"/>
              </w:numPr>
              <w:tabs>
                <w:tab w:val="left" w:pos="2505"/>
              </w:tabs>
              <w:rPr>
                <w:rFonts w:asciiTheme="minorHAnsi" w:hAnsiTheme="minorHAnsi" w:cstheme="minorHAnsi"/>
                <w:b/>
                <w:sz w:val="22"/>
                <w:szCs w:val="22"/>
              </w:rPr>
            </w:pPr>
            <w:r w:rsidRPr="004C30F9">
              <w:rPr>
                <w:rFonts w:asciiTheme="minorHAnsi" w:hAnsiTheme="minorHAnsi" w:cstheme="minorHAnsi"/>
                <w:sz w:val="22"/>
                <w:szCs w:val="22"/>
              </w:rPr>
              <w:t>r</w:t>
            </w:r>
            <w:r w:rsidR="00E93E3E" w:rsidRPr="004C30F9">
              <w:rPr>
                <w:rFonts w:asciiTheme="minorHAnsi" w:hAnsiTheme="minorHAnsi" w:cstheme="minorHAnsi"/>
                <w:sz w:val="22"/>
                <w:szCs w:val="22"/>
              </w:rPr>
              <w:t xml:space="preserve">eading </w:t>
            </w:r>
            <w:r w:rsidR="00CF46C1">
              <w:rPr>
                <w:rFonts w:asciiTheme="minorHAnsi" w:hAnsiTheme="minorHAnsi" w:cstheme="minorHAnsi"/>
                <w:sz w:val="22"/>
                <w:szCs w:val="22"/>
              </w:rPr>
              <w:t xml:space="preserve">gives the pupils foundation </w:t>
            </w:r>
            <w:r w:rsidR="007B7027">
              <w:rPr>
                <w:rFonts w:asciiTheme="minorHAnsi" w:hAnsiTheme="minorHAnsi" w:cstheme="minorHAnsi"/>
                <w:sz w:val="22"/>
                <w:szCs w:val="22"/>
              </w:rPr>
              <w:t>for</w:t>
            </w:r>
            <w:r w:rsidR="00CF46C1">
              <w:rPr>
                <w:rFonts w:asciiTheme="minorHAnsi" w:hAnsiTheme="minorHAnsi" w:cstheme="minorHAnsi"/>
                <w:sz w:val="22"/>
                <w:szCs w:val="22"/>
              </w:rPr>
              <w:t xml:space="preserve"> future learning </w:t>
            </w:r>
          </w:p>
        </w:tc>
      </w:tr>
      <w:tr w:rsidR="001D0F33" w:rsidRPr="0028000A" w14:paraId="3905CE9A" w14:textId="77777777" w:rsidTr="002240B2">
        <w:tblPrEx>
          <w:tblLook w:val="04A0" w:firstRow="1" w:lastRow="0" w:firstColumn="1" w:lastColumn="0" w:noHBand="0" w:noVBand="1"/>
        </w:tblPrEx>
        <w:tc>
          <w:tcPr>
            <w:tcW w:w="5000" w:type="pct"/>
            <w:gridSpan w:val="5"/>
            <w:shd w:val="clear" w:color="auto" w:fill="FFF2CC" w:themeFill="accent4" w:themeFillTint="33"/>
            <w:vAlign w:val="center"/>
          </w:tcPr>
          <w:p w14:paraId="407F2456" w14:textId="77777777" w:rsidR="00DA2D3E" w:rsidRPr="004C30F9" w:rsidRDefault="001D0F33" w:rsidP="00DA2D3E">
            <w:pPr>
              <w:pStyle w:val="Default"/>
              <w:ind w:left="313"/>
              <w:jc w:val="both"/>
              <w:rPr>
                <w:rFonts w:ascii="Arial" w:hAnsi="Arial" w:cs="Arial"/>
                <w:color w:val="auto"/>
                <w:sz w:val="18"/>
                <w:szCs w:val="18"/>
                <w:lang w:val="en-GB"/>
              </w:rPr>
            </w:pPr>
            <w:r w:rsidRPr="004C30F9">
              <w:rPr>
                <w:rFonts w:asciiTheme="minorHAnsi" w:hAnsiTheme="minorHAnsi" w:cstheme="minorHAnsi"/>
                <w:b/>
                <w:sz w:val="22"/>
                <w:szCs w:val="22"/>
              </w:rPr>
              <w:t>OVERALL SUCCESS CRITERIA:</w:t>
            </w:r>
            <w:r w:rsidR="00DA2D3E" w:rsidRPr="004C30F9">
              <w:rPr>
                <w:rFonts w:asciiTheme="minorHAnsi" w:hAnsiTheme="minorHAnsi" w:cstheme="minorHAnsi"/>
                <w:b/>
                <w:sz w:val="22"/>
                <w:szCs w:val="22"/>
              </w:rPr>
              <w:t xml:space="preserve">  </w:t>
            </w:r>
          </w:p>
          <w:p w14:paraId="04FE8028" w14:textId="2D1BD75D" w:rsidR="00E93E3E" w:rsidRPr="004C30F9" w:rsidRDefault="00E93E3E" w:rsidP="009C78B2">
            <w:pPr>
              <w:pStyle w:val="Default"/>
              <w:numPr>
                <w:ilvl w:val="0"/>
                <w:numId w:val="8"/>
              </w:numPr>
              <w:rPr>
                <w:rFonts w:asciiTheme="minorHAnsi" w:hAnsiTheme="minorHAnsi" w:cstheme="minorHAnsi"/>
                <w:color w:val="auto"/>
                <w:sz w:val="22"/>
                <w:szCs w:val="22"/>
                <w:lang w:val="en-GB"/>
              </w:rPr>
            </w:pPr>
            <w:r w:rsidRPr="004C30F9">
              <w:rPr>
                <w:rFonts w:asciiTheme="minorHAnsi" w:hAnsiTheme="minorHAnsi" w:cstheme="minorHAnsi"/>
                <w:color w:val="auto"/>
                <w:sz w:val="22"/>
                <w:szCs w:val="22"/>
                <w:lang w:val="en-GB"/>
              </w:rPr>
              <w:t>The attainment gap for reading reduces between school and National.</w:t>
            </w:r>
          </w:p>
          <w:p w14:paraId="32872DBD" w14:textId="77777777" w:rsidR="00E93E3E" w:rsidRPr="004C30F9" w:rsidRDefault="00E93E3E" w:rsidP="009C78B2">
            <w:pPr>
              <w:pStyle w:val="Default"/>
              <w:numPr>
                <w:ilvl w:val="0"/>
                <w:numId w:val="8"/>
              </w:numPr>
              <w:rPr>
                <w:rFonts w:asciiTheme="minorHAnsi" w:hAnsiTheme="minorHAnsi" w:cstheme="minorHAnsi"/>
                <w:color w:val="auto"/>
                <w:sz w:val="22"/>
                <w:szCs w:val="22"/>
                <w:lang w:val="en-GB"/>
              </w:rPr>
            </w:pPr>
            <w:r w:rsidRPr="004C30F9">
              <w:rPr>
                <w:rFonts w:asciiTheme="minorHAnsi" w:hAnsiTheme="minorHAnsi" w:cstheme="minorHAnsi"/>
                <w:color w:val="auto"/>
                <w:sz w:val="22"/>
                <w:szCs w:val="22"/>
              </w:rPr>
              <w:t xml:space="preserve">High expectations of standards in reading will be evident in ALL curriculum areas. </w:t>
            </w:r>
          </w:p>
          <w:p w14:paraId="06F26FC6" w14:textId="77777777" w:rsidR="00E93E3E" w:rsidRPr="004C30F9" w:rsidRDefault="00E93E3E" w:rsidP="009C78B2">
            <w:pPr>
              <w:pStyle w:val="Default"/>
              <w:numPr>
                <w:ilvl w:val="0"/>
                <w:numId w:val="8"/>
              </w:numPr>
              <w:rPr>
                <w:rFonts w:asciiTheme="minorHAnsi" w:hAnsiTheme="minorHAnsi" w:cstheme="minorHAnsi"/>
                <w:color w:val="auto"/>
                <w:sz w:val="22"/>
                <w:szCs w:val="22"/>
                <w:lang w:val="en-GB"/>
              </w:rPr>
            </w:pPr>
            <w:r w:rsidRPr="004C30F9">
              <w:rPr>
                <w:rFonts w:asciiTheme="minorHAnsi" w:hAnsiTheme="minorHAnsi" w:cstheme="minorHAnsi"/>
                <w:color w:val="auto"/>
                <w:sz w:val="22"/>
                <w:szCs w:val="22"/>
                <w:lang w:val="en-GB"/>
              </w:rPr>
              <w:t>Parents are engaged with and actively support their child in reading at home.</w:t>
            </w:r>
          </w:p>
          <w:p w14:paraId="1DB6B6AE" w14:textId="2BC818E5" w:rsidR="00E93E3E" w:rsidRPr="004C30F9" w:rsidRDefault="00E93E3E" w:rsidP="009C78B2">
            <w:pPr>
              <w:pStyle w:val="Default"/>
              <w:numPr>
                <w:ilvl w:val="0"/>
                <w:numId w:val="8"/>
              </w:numPr>
              <w:rPr>
                <w:rFonts w:asciiTheme="minorHAnsi" w:hAnsiTheme="minorHAnsi" w:cstheme="minorHAnsi"/>
                <w:color w:val="auto"/>
                <w:sz w:val="22"/>
                <w:szCs w:val="22"/>
                <w:lang w:val="en-GB"/>
              </w:rPr>
            </w:pPr>
            <w:r w:rsidRPr="004C30F9">
              <w:rPr>
                <w:rFonts w:asciiTheme="minorHAnsi" w:hAnsiTheme="minorHAnsi" w:cstheme="minorHAnsi"/>
                <w:color w:val="auto"/>
                <w:sz w:val="22"/>
                <w:szCs w:val="22"/>
                <w:lang w:val="en-GB"/>
              </w:rPr>
              <w:t>The quality and consistency of teaching and learning in reading throughout the curriculum ensuring excellence in teaching, impacting positively on p</w:t>
            </w:r>
            <w:r w:rsidR="00D83C12">
              <w:rPr>
                <w:rFonts w:asciiTheme="minorHAnsi" w:hAnsiTheme="minorHAnsi" w:cstheme="minorHAnsi"/>
                <w:color w:val="auto"/>
                <w:sz w:val="22"/>
                <w:szCs w:val="22"/>
                <w:lang w:val="en-GB"/>
              </w:rPr>
              <w:t>rogress &amp; performanc</w:t>
            </w:r>
            <w:r w:rsidR="00FF6094">
              <w:rPr>
                <w:rFonts w:asciiTheme="minorHAnsi" w:hAnsiTheme="minorHAnsi" w:cstheme="minorHAnsi"/>
                <w:color w:val="auto"/>
                <w:sz w:val="22"/>
                <w:szCs w:val="22"/>
                <w:lang w:val="en-GB"/>
              </w:rPr>
              <w:t>e.</w:t>
            </w:r>
          </w:p>
          <w:p w14:paraId="058AEA16" w14:textId="77777777" w:rsidR="00E93E3E" w:rsidRPr="004C30F9" w:rsidRDefault="00E93E3E" w:rsidP="009C78B2">
            <w:pPr>
              <w:pStyle w:val="Default"/>
              <w:numPr>
                <w:ilvl w:val="0"/>
                <w:numId w:val="8"/>
              </w:numPr>
              <w:jc w:val="both"/>
              <w:rPr>
                <w:rFonts w:asciiTheme="minorHAnsi" w:hAnsiTheme="minorHAnsi" w:cstheme="minorHAnsi"/>
                <w:color w:val="auto"/>
                <w:sz w:val="22"/>
                <w:szCs w:val="22"/>
                <w:lang w:val="en-GB"/>
              </w:rPr>
            </w:pPr>
            <w:r w:rsidRPr="004C30F9">
              <w:rPr>
                <w:rFonts w:asciiTheme="minorHAnsi" w:hAnsiTheme="minorHAnsi" w:cstheme="minorHAnsi"/>
                <w:color w:val="auto"/>
                <w:sz w:val="22"/>
                <w:szCs w:val="22"/>
                <w:lang w:val="en-GB"/>
              </w:rPr>
              <w:t xml:space="preserve">Teaching of phonics is consistently good and better, taught by trained staff, with fidelity to the Little Wandle Revised Letters and Sound Scheme </w:t>
            </w:r>
          </w:p>
          <w:p w14:paraId="3D42FC4C" w14:textId="34C0B8E4" w:rsidR="00E93E3E" w:rsidRPr="004C30F9" w:rsidRDefault="00E93E3E" w:rsidP="009C78B2">
            <w:pPr>
              <w:pStyle w:val="Default"/>
              <w:numPr>
                <w:ilvl w:val="0"/>
                <w:numId w:val="8"/>
              </w:numPr>
              <w:jc w:val="both"/>
              <w:rPr>
                <w:rFonts w:asciiTheme="minorHAnsi" w:hAnsiTheme="minorHAnsi" w:cstheme="minorHAnsi"/>
                <w:color w:val="auto"/>
                <w:sz w:val="22"/>
                <w:szCs w:val="22"/>
                <w:lang w:val="en-GB"/>
              </w:rPr>
            </w:pPr>
            <w:r w:rsidRPr="004C30F9">
              <w:rPr>
                <w:rFonts w:asciiTheme="minorHAnsi" w:hAnsiTheme="minorHAnsi" w:cstheme="minorHAnsi"/>
                <w:color w:val="auto"/>
                <w:sz w:val="22"/>
                <w:szCs w:val="22"/>
                <w:lang w:val="en-GB"/>
              </w:rPr>
              <w:t>Assessments and judgeme</w:t>
            </w:r>
            <w:r w:rsidR="008178AB" w:rsidRPr="004C30F9">
              <w:rPr>
                <w:rFonts w:asciiTheme="minorHAnsi" w:hAnsiTheme="minorHAnsi" w:cstheme="minorHAnsi"/>
                <w:color w:val="auto"/>
                <w:sz w:val="22"/>
                <w:szCs w:val="22"/>
                <w:lang w:val="en-GB"/>
              </w:rPr>
              <w:t>nts are accurate due to teacher</w:t>
            </w:r>
            <w:r w:rsidRPr="004C30F9">
              <w:rPr>
                <w:rFonts w:asciiTheme="minorHAnsi" w:hAnsiTheme="minorHAnsi" w:cstheme="minorHAnsi"/>
                <w:color w:val="auto"/>
                <w:sz w:val="22"/>
                <w:szCs w:val="22"/>
                <w:lang w:val="en-GB"/>
              </w:rPr>
              <w:t>s</w:t>
            </w:r>
            <w:r w:rsidR="008178AB" w:rsidRPr="004C30F9">
              <w:rPr>
                <w:rFonts w:asciiTheme="minorHAnsi" w:hAnsiTheme="minorHAnsi" w:cstheme="minorHAnsi"/>
                <w:color w:val="auto"/>
                <w:sz w:val="22"/>
                <w:szCs w:val="22"/>
                <w:lang w:val="en-GB"/>
              </w:rPr>
              <w:t>’</w:t>
            </w:r>
            <w:r w:rsidRPr="004C30F9">
              <w:rPr>
                <w:rFonts w:asciiTheme="minorHAnsi" w:hAnsiTheme="minorHAnsi" w:cstheme="minorHAnsi"/>
                <w:color w:val="auto"/>
                <w:sz w:val="22"/>
                <w:szCs w:val="22"/>
                <w:lang w:val="en-GB"/>
              </w:rPr>
              <w:t xml:space="preserve"> </w:t>
            </w:r>
            <w:r w:rsidRPr="004C30F9">
              <w:rPr>
                <w:rFonts w:asciiTheme="minorHAnsi" w:hAnsiTheme="minorHAnsi" w:cstheme="minorHAnsi"/>
                <w:color w:val="auto"/>
                <w:sz w:val="22"/>
                <w:szCs w:val="22"/>
              </w:rPr>
              <w:t xml:space="preserve">clear knowledge and understanding of expectations, supported by consistent resources and training </w:t>
            </w:r>
          </w:p>
          <w:p w14:paraId="4DD5D330" w14:textId="77777777" w:rsidR="00E93E3E" w:rsidRPr="004C30F9" w:rsidRDefault="00E93E3E" w:rsidP="009C78B2">
            <w:pPr>
              <w:pStyle w:val="Default"/>
              <w:numPr>
                <w:ilvl w:val="0"/>
                <w:numId w:val="8"/>
              </w:numPr>
              <w:rPr>
                <w:rFonts w:asciiTheme="minorHAnsi" w:hAnsiTheme="minorHAnsi" w:cstheme="minorHAnsi"/>
                <w:color w:val="auto"/>
                <w:sz w:val="22"/>
                <w:szCs w:val="22"/>
                <w:lang w:val="en-GB"/>
              </w:rPr>
            </w:pPr>
            <w:r w:rsidRPr="004C30F9">
              <w:rPr>
                <w:rFonts w:asciiTheme="minorHAnsi" w:hAnsiTheme="minorHAnsi" w:cstheme="minorHAnsi"/>
                <w:color w:val="auto"/>
                <w:sz w:val="22"/>
                <w:szCs w:val="22"/>
              </w:rPr>
              <w:t xml:space="preserve">Standardised tests Trust wide support accuracy and qualify teacher judgements </w:t>
            </w:r>
          </w:p>
          <w:p w14:paraId="1F13C1A4" w14:textId="77777777" w:rsidR="00E93E3E" w:rsidRPr="004C30F9" w:rsidRDefault="00E93E3E" w:rsidP="009C78B2">
            <w:pPr>
              <w:pStyle w:val="Default"/>
              <w:numPr>
                <w:ilvl w:val="0"/>
                <w:numId w:val="8"/>
              </w:numPr>
              <w:rPr>
                <w:rFonts w:asciiTheme="minorHAnsi" w:hAnsiTheme="minorHAnsi" w:cstheme="minorHAnsi"/>
                <w:color w:val="auto"/>
                <w:sz w:val="22"/>
                <w:szCs w:val="22"/>
                <w:lang w:val="en-GB"/>
              </w:rPr>
            </w:pPr>
            <w:r w:rsidRPr="004C30F9">
              <w:rPr>
                <w:rFonts w:asciiTheme="minorHAnsi" w:hAnsiTheme="minorHAnsi" w:cstheme="minorHAnsi"/>
                <w:color w:val="auto"/>
                <w:sz w:val="22"/>
                <w:szCs w:val="22"/>
                <w:lang w:val="en-GB"/>
              </w:rPr>
              <w:t>Pupils at risk of falling behind are identified through pupil progress meetings so that further support and/or interventions can be implemented swiftly.</w:t>
            </w:r>
          </w:p>
          <w:p w14:paraId="53F864F4" w14:textId="446CF587" w:rsidR="00E93E3E" w:rsidRPr="004C30F9" w:rsidRDefault="00E93E3E" w:rsidP="009C78B2">
            <w:pPr>
              <w:pStyle w:val="Default"/>
              <w:numPr>
                <w:ilvl w:val="0"/>
                <w:numId w:val="8"/>
              </w:numPr>
              <w:rPr>
                <w:rFonts w:asciiTheme="minorHAnsi" w:hAnsiTheme="minorHAnsi" w:cstheme="minorHAnsi"/>
                <w:color w:val="auto"/>
                <w:sz w:val="22"/>
                <w:szCs w:val="22"/>
                <w:lang w:val="en-GB"/>
              </w:rPr>
            </w:pPr>
            <w:r w:rsidRPr="004C30F9">
              <w:rPr>
                <w:rFonts w:asciiTheme="minorHAnsi" w:hAnsiTheme="minorHAnsi" w:cstheme="minorHAnsi"/>
                <w:color w:val="auto"/>
                <w:sz w:val="22"/>
                <w:szCs w:val="22"/>
                <w:lang w:val="en-GB"/>
              </w:rPr>
              <w:t>Trust tracking system (</w:t>
            </w:r>
            <w:r w:rsidRPr="004C30F9">
              <w:rPr>
                <w:rFonts w:asciiTheme="minorHAnsi" w:hAnsiTheme="minorHAnsi" w:cstheme="minorHAnsi"/>
                <w:b/>
                <w:color w:val="auto"/>
                <w:sz w:val="22"/>
                <w:szCs w:val="22"/>
                <w:lang w:val="en-GB"/>
              </w:rPr>
              <w:t>Insight</w:t>
            </w:r>
            <w:r w:rsidRPr="004C30F9">
              <w:rPr>
                <w:rFonts w:asciiTheme="minorHAnsi" w:hAnsiTheme="minorHAnsi" w:cstheme="minorHAnsi"/>
                <w:color w:val="auto"/>
                <w:sz w:val="22"/>
                <w:szCs w:val="22"/>
                <w:lang w:val="en-GB"/>
              </w:rPr>
              <w:t>) is used effectively by teachers to inform planning, identify any gaps in learning and support teachers in making sound judgements</w:t>
            </w:r>
            <w:r w:rsidR="00FF6094">
              <w:rPr>
                <w:rFonts w:asciiTheme="minorHAnsi" w:hAnsiTheme="minorHAnsi" w:cstheme="minorHAnsi"/>
                <w:color w:val="auto"/>
                <w:sz w:val="22"/>
                <w:szCs w:val="22"/>
                <w:lang w:val="en-GB"/>
              </w:rPr>
              <w:t>.</w:t>
            </w:r>
          </w:p>
          <w:p w14:paraId="7B45BD34" w14:textId="77777777" w:rsidR="00E93E3E" w:rsidRPr="004C30F9" w:rsidRDefault="00E93E3E" w:rsidP="009C78B2">
            <w:pPr>
              <w:pStyle w:val="Default"/>
              <w:numPr>
                <w:ilvl w:val="0"/>
                <w:numId w:val="8"/>
              </w:numPr>
              <w:rPr>
                <w:rFonts w:asciiTheme="minorHAnsi" w:hAnsiTheme="minorHAnsi" w:cstheme="minorHAnsi"/>
                <w:color w:val="auto"/>
                <w:sz w:val="22"/>
                <w:szCs w:val="22"/>
                <w:lang w:val="en-GB"/>
              </w:rPr>
            </w:pPr>
            <w:r w:rsidRPr="004C30F9">
              <w:rPr>
                <w:rFonts w:asciiTheme="minorHAnsi" w:hAnsiTheme="minorHAnsi" w:cstheme="minorHAnsi"/>
                <w:color w:val="auto"/>
                <w:sz w:val="22"/>
                <w:szCs w:val="22"/>
                <w:lang w:val="en-GB"/>
              </w:rPr>
              <w:t>Pupil progress is good and better than good for all pupils from their starting points.</w:t>
            </w:r>
            <w:r w:rsidRPr="004C30F9">
              <w:rPr>
                <w:rFonts w:asciiTheme="minorHAnsi" w:hAnsiTheme="minorHAnsi" w:cstheme="minorHAnsi"/>
                <w:color w:val="auto"/>
                <w:sz w:val="22"/>
                <w:szCs w:val="22"/>
              </w:rPr>
              <w:t xml:space="preserve"> </w:t>
            </w:r>
          </w:p>
          <w:p w14:paraId="2B42B426" w14:textId="14CE1C4B" w:rsidR="001D0F33" w:rsidRPr="004C30F9" w:rsidRDefault="00E93E3E" w:rsidP="009C78B2">
            <w:pPr>
              <w:pStyle w:val="Default"/>
              <w:numPr>
                <w:ilvl w:val="0"/>
                <w:numId w:val="8"/>
              </w:numPr>
              <w:rPr>
                <w:rFonts w:ascii="Arial" w:hAnsi="Arial" w:cs="Arial"/>
                <w:color w:val="auto"/>
                <w:sz w:val="18"/>
                <w:szCs w:val="18"/>
                <w:lang w:val="en-GB"/>
              </w:rPr>
            </w:pPr>
            <w:r w:rsidRPr="004C30F9">
              <w:rPr>
                <w:rFonts w:asciiTheme="minorHAnsi" w:hAnsiTheme="minorHAnsi" w:cstheme="minorHAnsi"/>
                <w:color w:val="auto"/>
                <w:sz w:val="22"/>
                <w:szCs w:val="22"/>
              </w:rPr>
              <w:t>Assessments are shared with children and clear next step targets are given and consistently followed up to ensure further progress is made.</w:t>
            </w:r>
            <w:r w:rsidRPr="004C30F9">
              <w:rPr>
                <w:rFonts w:ascii="Arial" w:hAnsi="Arial" w:cs="Arial"/>
                <w:color w:val="auto"/>
                <w:sz w:val="18"/>
                <w:szCs w:val="18"/>
              </w:rPr>
              <w:t xml:space="preserve"> </w:t>
            </w:r>
          </w:p>
        </w:tc>
      </w:tr>
      <w:tr w:rsidR="001D0F33" w:rsidRPr="0028000A" w14:paraId="12D4BB05" w14:textId="77777777" w:rsidTr="00595A32">
        <w:tblPrEx>
          <w:tblLook w:val="04A0" w:firstRow="1" w:lastRow="0" w:firstColumn="1" w:lastColumn="0" w:noHBand="0" w:noVBand="1"/>
        </w:tblPrEx>
        <w:tc>
          <w:tcPr>
            <w:tcW w:w="657" w:type="pct"/>
            <w:shd w:val="clear" w:color="auto" w:fill="E2EFD9" w:themeFill="accent6" w:themeFillTint="33"/>
            <w:vAlign w:val="center"/>
          </w:tcPr>
          <w:p w14:paraId="2ED3B7A6" w14:textId="067A03AA" w:rsidR="001D0F33" w:rsidRPr="0028000A" w:rsidRDefault="001D0F33" w:rsidP="002240B2">
            <w:pPr>
              <w:jc w:val="center"/>
              <w:rPr>
                <w:rFonts w:asciiTheme="minorHAnsi" w:hAnsiTheme="minorHAnsi" w:cstheme="minorHAnsi"/>
                <w:b/>
                <w:sz w:val="22"/>
                <w:szCs w:val="22"/>
              </w:rPr>
            </w:pPr>
            <w:r w:rsidRPr="0028000A">
              <w:rPr>
                <w:rFonts w:asciiTheme="minorHAnsi" w:hAnsiTheme="minorHAnsi" w:cstheme="minorHAnsi"/>
                <w:b/>
                <w:sz w:val="22"/>
                <w:szCs w:val="22"/>
              </w:rPr>
              <w:t xml:space="preserve">KEY </w:t>
            </w:r>
            <w:r w:rsidR="000D57F9">
              <w:rPr>
                <w:rFonts w:asciiTheme="minorHAnsi" w:hAnsiTheme="minorHAnsi" w:cstheme="minorHAnsi"/>
                <w:b/>
                <w:sz w:val="22"/>
                <w:szCs w:val="22"/>
              </w:rPr>
              <w:t>OBJECTIVE</w:t>
            </w:r>
          </w:p>
        </w:tc>
        <w:tc>
          <w:tcPr>
            <w:tcW w:w="2832" w:type="pct"/>
            <w:gridSpan w:val="2"/>
            <w:shd w:val="clear" w:color="auto" w:fill="E2EFD9" w:themeFill="accent6" w:themeFillTint="33"/>
            <w:vAlign w:val="center"/>
          </w:tcPr>
          <w:p w14:paraId="0B391CA5" w14:textId="77777777" w:rsidR="001D0F33" w:rsidRPr="0028000A" w:rsidRDefault="001D0F33" w:rsidP="002240B2">
            <w:pPr>
              <w:jc w:val="center"/>
              <w:rPr>
                <w:rFonts w:asciiTheme="minorHAnsi" w:hAnsiTheme="minorHAnsi" w:cstheme="minorHAnsi"/>
                <w:b/>
                <w:sz w:val="22"/>
                <w:szCs w:val="22"/>
              </w:rPr>
            </w:pPr>
            <w:r w:rsidRPr="0028000A">
              <w:rPr>
                <w:rFonts w:asciiTheme="minorHAnsi" w:hAnsiTheme="minorHAnsi" w:cstheme="minorHAnsi"/>
                <w:b/>
                <w:sz w:val="22"/>
                <w:szCs w:val="22"/>
              </w:rPr>
              <w:t>ACTIONS</w:t>
            </w:r>
          </w:p>
        </w:tc>
        <w:tc>
          <w:tcPr>
            <w:tcW w:w="716" w:type="pct"/>
            <w:shd w:val="clear" w:color="auto" w:fill="E2EFD9" w:themeFill="accent6" w:themeFillTint="33"/>
            <w:vAlign w:val="center"/>
          </w:tcPr>
          <w:p w14:paraId="290CA868" w14:textId="77777777" w:rsidR="001D0F33" w:rsidRPr="0028000A" w:rsidRDefault="001D0F33" w:rsidP="002240B2">
            <w:pPr>
              <w:jc w:val="center"/>
              <w:rPr>
                <w:rFonts w:asciiTheme="minorHAnsi" w:hAnsiTheme="minorHAnsi" w:cstheme="minorHAnsi"/>
                <w:b/>
                <w:sz w:val="22"/>
                <w:szCs w:val="22"/>
              </w:rPr>
            </w:pPr>
            <w:r w:rsidRPr="0028000A">
              <w:rPr>
                <w:rFonts w:asciiTheme="minorHAnsi" w:hAnsiTheme="minorHAnsi" w:cstheme="minorHAnsi"/>
                <w:b/>
                <w:sz w:val="22"/>
                <w:szCs w:val="22"/>
              </w:rPr>
              <w:t>WHO</w:t>
            </w:r>
          </w:p>
        </w:tc>
        <w:tc>
          <w:tcPr>
            <w:tcW w:w="795" w:type="pct"/>
            <w:shd w:val="clear" w:color="auto" w:fill="E2EFD9" w:themeFill="accent6" w:themeFillTint="33"/>
            <w:vAlign w:val="center"/>
          </w:tcPr>
          <w:p w14:paraId="65A555AD" w14:textId="77777777" w:rsidR="001D0F33" w:rsidRPr="0028000A" w:rsidRDefault="001D0F33" w:rsidP="002240B2">
            <w:pPr>
              <w:jc w:val="center"/>
              <w:rPr>
                <w:rFonts w:asciiTheme="minorHAnsi" w:hAnsiTheme="minorHAnsi" w:cstheme="minorHAnsi"/>
                <w:b/>
                <w:sz w:val="22"/>
                <w:szCs w:val="22"/>
              </w:rPr>
            </w:pPr>
            <w:r w:rsidRPr="0028000A">
              <w:rPr>
                <w:rFonts w:asciiTheme="minorHAnsi" w:hAnsiTheme="minorHAnsi" w:cstheme="minorHAnsi"/>
                <w:b/>
                <w:sz w:val="22"/>
                <w:szCs w:val="22"/>
              </w:rPr>
              <w:t>RESOURCES</w:t>
            </w:r>
          </w:p>
        </w:tc>
      </w:tr>
      <w:tr w:rsidR="001D0F33" w:rsidRPr="0028000A" w14:paraId="180FE0CE" w14:textId="77777777" w:rsidTr="00595A32">
        <w:tblPrEx>
          <w:tblLook w:val="04A0" w:firstRow="1" w:lastRow="0" w:firstColumn="1" w:lastColumn="0" w:noHBand="0" w:noVBand="1"/>
        </w:tblPrEx>
        <w:tc>
          <w:tcPr>
            <w:tcW w:w="657" w:type="pct"/>
            <w:shd w:val="clear" w:color="auto" w:fill="auto"/>
          </w:tcPr>
          <w:p w14:paraId="06177B3F" w14:textId="465336B5" w:rsidR="001D0F33" w:rsidRPr="0028000A" w:rsidRDefault="00EE41F7" w:rsidP="005A6B8C">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To </w:t>
            </w:r>
            <w:r w:rsidR="005A6B8C">
              <w:rPr>
                <w:rFonts w:asciiTheme="minorHAnsi" w:hAnsiTheme="minorHAnsi" w:cstheme="minorHAnsi"/>
                <w:color w:val="000000"/>
                <w:sz w:val="22"/>
                <w:szCs w:val="22"/>
              </w:rPr>
              <w:t>embed</w:t>
            </w:r>
            <w:r w:rsidR="00FF2766">
              <w:rPr>
                <w:rFonts w:asciiTheme="minorHAnsi" w:hAnsiTheme="minorHAnsi" w:cstheme="minorHAnsi"/>
                <w:color w:val="000000"/>
                <w:sz w:val="22"/>
                <w:szCs w:val="22"/>
              </w:rPr>
              <w:t xml:space="preserve"> securely and consistently</w:t>
            </w:r>
            <w:r w:rsidR="002240B2">
              <w:rPr>
                <w:rFonts w:asciiTheme="minorHAnsi" w:hAnsiTheme="minorHAnsi" w:cstheme="minorHAnsi"/>
                <w:color w:val="000000"/>
                <w:sz w:val="22"/>
                <w:szCs w:val="22"/>
              </w:rPr>
              <w:t xml:space="preserve"> the </w:t>
            </w:r>
            <w:r>
              <w:rPr>
                <w:rFonts w:asciiTheme="minorHAnsi" w:hAnsiTheme="minorHAnsi" w:cstheme="minorHAnsi"/>
                <w:color w:val="000000"/>
                <w:sz w:val="22"/>
                <w:szCs w:val="22"/>
              </w:rPr>
              <w:t xml:space="preserve"> </w:t>
            </w:r>
            <w:r w:rsidR="00581F05">
              <w:rPr>
                <w:rFonts w:asciiTheme="minorHAnsi" w:hAnsiTheme="minorHAnsi" w:cstheme="minorHAnsi"/>
                <w:color w:val="000000"/>
                <w:sz w:val="22"/>
                <w:szCs w:val="22"/>
              </w:rPr>
              <w:t xml:space="preserve">‘Little Wandle’ </w:t>
            </w:r>
            <w:r>
              <w:rPr>
                <w:rFonts w:asciiTheme="minorHAnsi" w:hAnsiTheme="minorHAnsi" w:cstheme="minorHAnsi"/>
                <w:color w:val="000000"/>
                <w:sz w:val="22"/>
                <w:szCs w:val="22"/>
              </w:rPr>
              <w:t xml:space="preserve">Phonics scheme </w:t>
            </w:r>
            <w:r w:rsidR="003E2346">
              <w:rPr>
                <w:rFonts w:asciiTheme="minorHAnsi" w:hAnsiTheme="minorHAnsi" w:cstheme="minorHAnsi"/>
                <w:color w:val="000000"/>
                <w:sz w:val="22"/>
                <w:szCs w:val="22"/>
              </w:rPr>
              <w:t>across EY</w:t>
            </w:r>
            <w:r w:rsidR="0036151E">
              <w:rPr>
                <w:rFonts w:asciiTheme="minorHAnsi" w:hAnsiTheme="minorHAnsi" w:cstheme="minorHAnsi"/>
                <w:color w:val="000000"/>
                <w:sz w:val="22"/>
                <w:szCs w:val="22"/>
              </w:rPr>
              <w:t xml:space="preserve">, Yr1 and Yr2 </w:t>
            </w:r>
            <w:r w:rsidR="007128DD">
              <w:rPr>
                <w:rFonts w:asciiTheme="minorHAnsi" w:hAnsiTheme="minorHAnsi" w:cstheme="minorHAnsi"/>
                <w:color w:val="000000"/>
                <w:sz w:val="22"/>
                <w:szCs w:val="22"/>
              </w:rPr>
              <w:t xml:space="preserve">, and where necessary in </w:t>
            </w:r>
            <w:r w:rsidR="0036151E">
              <w:rPr>
                <w:rFonts w:asciiTheme="minorHAnsi" w:hAnsiTheme="minorHAnsi" w:cstheme="minorHAnsi"/>
                <w:color w:val="000000"/>
                <w:sz w:val="22"/>
                <w:szCs w:val="22"/>
              </w:rPr>
              <w:t>other year groups,</w:t>
            </w:r>
            <w:r w:rsidR="003E2346">
              <w:rPr>
                <w:rFonts w:asciiTheme="minorHAnsi" w:hAnsiTheme="minorHAnsi" w:cstheme="minorHAnsi"/>
                <w:color w:val="000000"/>
                <w:sz w:val="22"/>
                <w:szCs w:val="22"/>
              </w:rPr>
              <w:t xml:space="preserve"> </w:t>
            </w:r>
          </w:p>
        </w:tc>
        <w:tc>
          <w:tcPr>
            <w:tcW w:w="2832" w:type="pct"/>
            <w:gridSpan w:val="2"/>
            <w:shd w:val="clear" w:color="auto" w:fill="auto"/>
          </w:tcPr>
          <w:p w14:paraId="196F95CA" w14:textId="4381AE65" w:rsidR="00EE41F7" w:rsidRPr="005A6B8C" w:rsidRDefault="007128DD" w:rsidP="009C78B2">
            <w:pPr>
              <w:pStyle w:val="ListParagraph"/>
              <w:numPr>
                <w:ilvl w:val="0"/>
                <w:numId w:val="6"/>
              </w:numPr>
              <w:rPr>
                <w:rFonts w:asciiTheme="minorHAnsi" w:hAnsiTheme="minorHAnsi" w:cstheme="minorHAnsi"/>
                <w:iCs/>
                <w:color w:val="000000"/>
                <w:sz w:val="22"/>
                <w:szCs w:val="22"/>
              </w:rPr>
            </w:pPr>
            <w:r>
              <w:rPr>
                <w:rFonts w:asciiTheme="minorHAnsi" w:hAnsiTheme="minorHAnsi" w:cstheme="minorHAnsi"/>
                <w:iCs/>
                <w:color w:val="000000"/>
                <w:sz w:val="22"/>
                <w:szCs w:val="22"/>
              </w:rPr>
              <w:t>Ret</w:t>
            </w:r>
            <w:r w:rsidR="00EE41F7">
              <w:rPr>
                <w:rFonts w:asciiTheme="minorHAnsi" w:hAnsiTheme="minorHAnsi" w:cstheme="minorHAnsi"/>
                <w:iCs/>
                <w:color w:val="000000"/>
                <w:sz w:val="22"/>
                <w:szCs w:val="22"/>
              </w:rPr>
              <w:t xml:space="preserve">rain </w:t>
            </w:r>
            <w:r w:rsidR="005A6B8C">
              <w:rPr>
                <w:rFonts w:asciiTheme="minorHAnsi" w:hAnsiTheme="minorHAnsi" w:cstheme="minorHAnsi"/>
                <w:iCs/>
                <w:color w:val="000000"/>
                <w:sz w:val="22"/>
                <w:szCs w:val="22"/>
              </w:rPr>
              <w:t>any</w:t>
            </w:r>
            <w:r>
              <w:rPr>
                <w:rFonts w:asciiTheme="minorHAnsi" w:hAnsiTheme="minorHAnsi" w:cstheme="minorHAnsi"/>
                <w:iCs/>
                <w:color w:val="000000"/>
                <w:sz w:val="22"/>
                <w:szCs w:val="22"/>
              </w:rPr>
              <w:t xml:space="preserve"> less confident</w:t>
            </w:r>
            <w:r w:rsidR="005A6B8C">
              <w:rPr>
                <w:rFonts w:asciiTheme="minorHAnsi" w:hAnsiTheme="minorHAnsi" w:cstheme="minorHAnsi"/>
                <w:iCs/>
                <w:color w:val="000000"/>
                <w:sz w:val="22"/>
                <w:szCs w:val="22"/>
              </w:rPr>
              <w:t xml:space="preserve"> members of staff, </w:t>
            </w:r>
            <w:r w:rsidR="00EE41F7" w:rsidRPr="005A6B8C">
              <w:rPr>
                <w:rFonts w:asciiTheme="minorHAnsi" w:hAnsiTheme="minorHAnsi" w:cstheme="minorHAnsi"/>
                <w:sz w:val="22"/>
                <w:szCs w:val="22"/>
              </w:rPr>
              <w:t xml:space="preserve">using </w:t>
            </w:r>
            <w:r w:rsidR="005A6B8C" w:rsidRPr="005A6B8C">
              <w:rPr>
                <w:rFonts w:asciiTheme="minorHAnsi" w:hAnsiTheme="minorHAnsi" w:cstheme="minorHAnsi"/>
                <w:sz w:val="22"/>
                <w:szCs w:val="22"/>
              </w:rPr>
              <w:t xml:space="preserve">Little Wandle </w:t>
            </w:r>
            <w:r w:rsidR="00EE41F7" w:rsidRPr="005A6B8C">
              <w:rPr>
                <w:rFonts w:asciiTheme="minorHAnsi" w:hAnsiTheme="minorHAnsi" w:cstheme="minorHAnsi"/>
                <w:sz w:val="22"/>
                <w:szCs w:val="22"/>
              </w:rPr>
              <w:t xml:space="preserve">CPD </w:t>
            </w:r>
            <w:r w:rsidR="00EE41F7" w:rsidRPr="005A6B8C">
              <w:rPr>
                <w:rFonts w:asciiTheme="minorHAnsi" w:eastAsia="Times New Roman" w:hAnsiTheme="minorHAnsi" w:cstheme="minorHAnsi"/>
                <w:sz w:val="22"/>
                <w:szCs w:val="22"/>
                <w:lang w:val="en-GB" w:eastAsia="en-GB"/>
              </w:rPr>
              <w:t>training package for ETAs</w:t>
            </w:r>
            <w:r>
              <w:rPr>
                <w:rFonts w:asciiTheme="minorHAnsi" w:eastAsia="Times New Roman" w:hAnsiTheme="minorHAnsi" w:cstheme="minorHAnsi"/>
                <w:sz w:val="22"/>
                <w:szCs w:val="22"/>
                <w:lang w:val="en-GB" w:eastAsia="en-GB"/>
              </w:rPr>
              <w:t>. Train new members of staff</w:t>
            </w:r>
            <w:r w:rsidR="00C2267D">
              <w:rPr>
                <w:rFonts w:asciiTheme="minorHAnsi" w:eastAsia="Times New Roman" w:hAnsiTheme="minorHAnsi" w:cstheme="minorHAnsi"/>
                <w:sz w:val="22"/>
                <w:szCs w:val="22"/>
                <w:lang w:val="en-GB" w:eastAsia="en-GB"/>
              </w:rPr>
              <w:t xml:space="preserve"> where necessary.</w:t>
            </w:r>
          </w:p>
          <w:p w14:paraId="09B8FF56" w14:textId="0D8B8BA6" w:rsidR="003E2346" w:rsidRPr="007128DD" w:rsidRDefault="005A6B8C" w:rsidP="009C78B2">
            <w:pPr>
              <w:pStyle w:val="ListParagraph"/>
              <w:numPr>
                <w:ilvl w:val="0"/>
                <w:numId w:val="6"/>
              </w:numPr>
              <w:rPr>
                <w:rFonts w:asciiTheme="minorHAnsi" w:hAnsiTheme="minorHAnsi" w:cstheme="minorHAnsi"/>
                <w:iCs/>
                <w:color w:val="000000"/>
                <w:sz w:val="22"/>
                <w:szCs w:val="22"/>
              </w:rPr>
            </w:pPr>
            <w:r>
              <w:rPr>
                <w:rFonts w:asciiTheme="minorHAnsi" w:hAnsiTheme="minorHAnsi" w:cstheme="minorHAnsi"/>
                <w:iCs/>
                <w:color w:val="000000"/>
                <w:sz w:val="22"/>
                <w:szCs w:val="22"/>
              </w:rPr>
              <w:t>Monitor</w:t>
            </w:r>
            <w:r w:rsidR="002D565A">
              <w:rPr>
                <w:rFonts w:asciiTheme="minorHAnsi" w:hAnsiTheme="minorHAnsi" w:cstheme="minorHAnsi"/>
                <w:iCs/>
                <w:color w:val="000000"/>
                <w:sz w:val="22"/>
                <w:szCs w:val="22"/>
              </w:rPr>
              <w:t xml:space="preserve"> </w:t>
            </w:r>
            <w:r>
              <w:rPr>
                <w:rFonts w:asciiTheme="minorHAnsi" w:hAnsiTheme="minorHAnsi" w:cstheme="minorHAnsi"/>
                <w:iCs/>
                <w:color w:val="000000"/>
                <w:sz w:val="22"/>
                <w:szCs w:val="22"/>
              </w:rPr>
              <w:t xml:space="preserve">that </w:t>
            </w:r>
            <w:r w:rsidR="00952E43">
              <w:rPr>
                <w:rFonts w:asciiTheme="minorHAnsi" w:hAnsiTheme="minorHAnsi" w:cstheme="minorHAnsi"/>
                <w:iCs/>
                <w:color w:val="000000"/>
                <w:sz w:val="22"/>
                <w:szCs w:val="22"/>
              </w:rPr>
              <w:t xml:space="preserve">the </w:t>
            </w:r>
            <w:r w:rsidR="002D565A">
              <w:rPr>
                <w:rFonts w:asciiTheme="minorHAnsi" w:hAnsiTheme="minorHAnsi" w:cstheme="minorHAnsi"/>
                <w:iCs/>
                <w:color w:val="000000"/>
                <w:sz w:val="22"/>
                <w:szCs w:val="22"/>
              </w:rPr>
              <w:t xml:space="preserve">programme </w:t>
            </w:r>
            <w:r>
              <w:rPr>
                <w:rFonts w:asciiTheme="minorHAnsi" w:hAnsiTheme="minorHAnsi" w:cstheme="minorHAnsi"/>
                <w:iCs/>
                <w:color w:val="000000"/>
                <w:sz w:val="22"/>
                <w:szCs w:val="22"/>
              </w:rPr>
              <w:t>continues to be</w:t>
            </w:r>
            <w:r w:rsidR="002D565A">
              <w:rPr>
                <w:rFonts w:asciiTheme="minorHAnsi" w:hAnsiTheme="minorHAnsi" w:cstheme="minorHAnsi"/>
                <w:iCs/>
                <w:color w:val="000000"/>
                <w:sz w:val="22"/>
                <w:szCs w:val="22"/>
              </w:rPr>
              <w:t xml:space="preserve"> followed with rigour, consistency and fidelity </w:t>
            </w:r>
            <w:r w:rsidR="003E2346">
              <w:rPr>
                <w:rFonts w:asciiTheme="minorHAnsi" w:hAnsiTheme="minorHAnsi" w:cstheme="minorHAnsi"/>
                <w:iCs/>
                <w:color w:val="000000"/>
                <w:sz w:val="22"/>
                <w:szCs w:val="22"/>
              </w:rPr>
              <w:t xml:space="preserve">with phonics taught as the only route to decoding </w:t>
            </w:r>
            <w:r w:rsidR="007128DD">
              <w:rPr>
                <w:rFonts w:asciiTheme="minorHAnsi" w:hAnsiTheme="minorHAnsi" w:cstheme="minorHAnsi"/>
                <w:iCs/>
                <w:color w:val="000000"/>
                <w:sz w:val="22"/>
                <w:szCs w:val="22"/>
              </w:rPr>
              <w:t>and a</w:t>
            </w:r>
            <w:r w:rsidR="003E2346" w:rsidRPr="007128DD">
              <w:rPr>
                <w:rFonts w:asciiTheme="minorHAnsi" w:hAnsiTheme="minorHAnsi" w:cstheme="minorHAnsi"/>
                <w:iCs/>
                <w:color w:val="000000"/>
                <w:sz w:val="22"/>
                <w:szCs w:val="22"/>
              </w:rPr>
              <w:t xml:space="preserve">ll </w:t>
            </w:r>
            <w:r w:rsidR="007128DD">
              <w:rPr>
                <w:rFonts w:asciiTheme="minorHAnsi" w:hAnsiTheme="minorHAnsi" w:cstheme="minorHAnsi"/>
                <w:iCs/>
                <w:color w:val="000000"/>
                <w:sz w:val="22"/>
                <w:szCs w:val="22"/>
              </w:rPr>
              <w:t>children receiving</w:t>
            </w:r>
            <w:r w:rsidR="003E2346" w:rsidRPr="007128DD">
              <w:rPr>
                <w:rFonts w:asciiTheme="minorHAnsi" w:hAnsiTheme="minorHAnsi" w:cstheme="minorHAnsi"/>
                <w:iCs/>
                <w:color w:val="000000"/>
                <w:sz w:val="22"/>
                <w:szCs w:val="22"/>
              </w:rPr>
              <w:t xml:space="preserve"> a daily, direct teaching session with fast, repeated practice</w:t>
            </w:r>
            <w:r w:rsidR="007128DD">
              <w:rPr>
                <w:rFonts w:asciiTheme="minorHAnsi" w:hAnsiTheme="minorHAnsi" w:cstheme="minorHAnsi"/>
                <w:iCs/>
                <w:color w:val="000000"/>
                <w:sz w:val="22"/>
                <w:szCs w:val="22"/>
              </w:rPr>
              <w:t xml:space="preserve">. </w:t>
            </w:r>
          </w:p>
          <w:p w14:paraId="4DDDB6D7" w14:textId="2791242B" w:rsidR="003E2346" w:rsidRPr="006365E8" w:rsidRDefault="002240B2" w:rsidP="009C78B2">
            <w:pPr>
              <w:pStyle w:val="ListParagraph"/>
              <w:numPr>
                <w:ilvl w:val="0"/>
                <w:numId w:val="6"/>
              </w:numPr>
              <w:rPr>
                <w:rFonts w:asciiTheme="minorHAnsi" w:hAnsiTheme="minorHAnsi" w:cstheme="minorHAnsi"/>
                <w:iCs/>
                <w:color w:val="000000"/>
                <w:sz w:val="22"/>
                <w:szCs w:val="22"/>
              </w:rPr>
            </w:pPr>
            <w:r>
              <w:rPr>
                <w:rFonts w:asciiTheme="minorHAnsi" w:hAnsiTheme="minorHAnsi" w:cstheme="minorHAnsi"/>
                <w:iCs/>
                <w:color w:val="000000"/>
                <w:sz w:val="22"/>
                <w:szCs w:val="22"/>
              </w:rPr>
              <w:t>Children to</w:t>
            </w:r>
            <w:r w:rsidR="005A6B8C">
              <w:rPr>
                <w:rFonts w:asciiTheme="minorHAnsi" w:hAnsiTheme="minorHAnsi" w:cstheme="minorHAnsi"/>
                <w:iCs/>
                <w:color w:val="000000"/>
                <w:sz w:val="22"/>
                <w:szCs w:val="22"/>
              </w:rPr>
              <w:t xml:space="preserve"> continue to</w:t>
            </w:r>
            <w:r w:rsidR="007128DD">
              <w:rPr>
                <w:rFonts w:asciiTheme="minorHAnsi" w:hAnsiTheme="minorHAnsi" w:cstheme="minorHAnsi"/>
                <w:iCs/>
                <w:color w:val="000000"/>
                <w:sz w:val="22"/>
                <w:szCs w:val="22"/>
              </w:rPr>
              <w:t xml:space="preserve"> be provided with fully </w:t>
            </w:r>
            <w:r>
              <w:rPr>
                <w:rFonts w:asciiTheme="minorHAnsi" w:hAnsiTheme="minorHAnsi" w:cstheme="minorHAnsi"/>
                <w:iCs/>
                <w:color w:val="000000"/>
                <w:sz w:val="22"/>
                <w:szCs w:val="22"/>
              </w:rPr>
              <w:t>decodable books matched to their phonics knowledge</w:t>
            </w:r>
            <w:r w:rsidR="003E2346">
              <w:rPr>
                <w:rFonts w:asciiTheme="minorHAnsi" w:hAnsiTheme="minorHAnsi" w:cstheme="minorHAnsi"/>
                <w:iCs/>
                <w:color w:val="000000"/>
                <w:sz w:val="22"/>
                <w:szCs w:val="22"/>
              </w:rPr>
              <w:t xml:space="preserve"> in school and at home </w:t>
            </w:r>
          </w:p>
          <w:p w14:paraId="1B702C9D" w14:textId="77777777" w:rsidR="005A6B8C" w:rsidRDefault="00BA421A" w:rsidP="009C78B2">
            <w:pPr>
              <w:pStyle w:val="ListParagraph"/>
              <w:numPr>
                <w:ilvl w:val="0"/>
                <w:numId w:val="6"/>
              </w:numPr>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Parents to </w:t>
            </w:r>
            <w:r w:rsidR="005A6B8C">
              <w:rPr>
                <w:rFonts w:asciiTheme="minorHAnsi" w:hAnsiTheme="minorHAnsi" w:cstheme="minorHAnsi"/>
                <w:iCs/>
                <w:color w:val="000000"/>
                <w:sz w:val="22"/>
                <w:szCs w:val="22"/>
              </w:rPr>
              <w:t xml:space="preserve">continue to </w:t>
            </w:r>
            <w:r>
              <w:rPr>
                <w:rFonts w:asciiTheme="minorHAnsi" w:hAnsiTheme="minorHAnsi" w:cstheme="minorHAnsi"/>
                <w:iCs/>
                <w:color w:val="000000"/>
                <w:sz w:val="22"/>
                <w:szCs w:val="22"/>
              </w:rPr>
              <w:t>be provided with on-line videos to suppo</w:t>
            </w:r>
            <w:r w:rsidR="005A6B8C">
              <w:rPr>
                <w:rFonts w:asciiTheme="minorHAnsi" w:hAnsiTheme="minorHAnsi" w:cstheme="minorHAnsi"/>
                <w:iCs/>
                <w:color w:val="000000"/>
                <w:sz w:val="22"/>
                <w:szCs w:val="22"/>
              </w:rPr>
              <w:t xml:space="preserve">rt  home learning and practice and in-school parent phonics workshops to be held in Autumn term </w:t>
            </w:r>
          </w:p>
          <w:p w14:paraId="4DDFDDDA" w14:textId="5649A220" w:rsidR="0097307F" w:rsidRPr="005A6B8C" w:rsidRDefault="0097307F" w:rsidP="0097307F">
            <w:pPr>
              <w:pStyle w:val="ListParagraph"/>
              <w:ind w:left="360"/>
              <w:rPr>
                <w:rFonts w:asciiTheme="minorHAnsi" w:hAnsiTheme="minorHAnsi" w:cstheme="minorHAnsi"/>
                <w:iCs/>
                <w:color w:val="000000"/>
                <w:sz w:val="22"/>
                <w:szCs w:val="22"/>
              </w:rPr>
            </w:pPr>
          </w:p>
        </w:tc>
        <w:tc>
          <w:tcPr>
            <w:tcW w:w="716" w:type="pct"/>
            <w:shd w:val="clear" w:color="auto" w:fill="auto"/>
          </w:tcPr>
          <w:p w14:paraId="1F1E6BAB" w14:textId="3DD780F2" w:rsidR="00D5030E" w:rsidRDefault="00EE41F7" w:rsidP="00D5030E">
            <w:pPr>
              <w:rPr>
                <w:rFonts w:asciiTheme="minorHAnsi" w:hAnsiTheme="minorHAnsi" w:cstheme="minorHAnsi"/>
                <w:sz w:val="22"/>
                <w:szCs w:val="22"/>
              </w:rPr>
            </w:pPr>
            <w:r w:rsidRPr="002240B2">
              <w:rPr>
                <w:rFonts w:asciiTheme="minorHAnsi" w:hAnsiTheme="minorHAnsi" w:cstheme="minorHAnsi"/>
                <w:sz w:val="22"/>
                <w:szCs w:val="22"/>
              </w:rPr>
              <w:t>English Lead/SLT/</w:t>
            </w:r>
            <w:r w:rsidR="009B145B">
              <w:rPr>
                <w:rFonts w:asciiTheme="minorHAnsi" w:hAnsiTheme="minorHAnsi" w:cstheme="minorHAnsi"/>
                <w:sz w:val="22"/>
                <w:szCs w:val="22"/>
              </w:rPr>
              <w:t>Early Phase</w:t>
            </w:r>
          </w:p>
          <w:p w14:paraId="50638DEA" w14:textId="3E2922E8" w:rsidR="00D5030E" w:rsidRDefault="00D5030E" w:rsidP="00D5030E">
            <w:pPr>
              <w:rPr>
                <w:rFonts w:asciiTheme="minorHAnsi" w:hAnsiTheme="minorHAnsi" w:cstheme="minorHAnsi"/>
                <w:sz w:val="22"/>
                <w:szCs w:val="22"/>
              </w:rPr>
            </w:pPr>
            <w:r>
              <w:rPr>
                <w:rFonts w:asciiTheme="minorHAnsi" w:hAnsiTheme="minorHAnsi" w:cstheme="minorHAnsi"/>
                <w:sz w:val="22"/>
                <w:szCs w:val="22"/>
              </w:rPr>
              <w:t xml:space="preserve">Language Development Worker </w:t>
            </w:r>
          </w:p>
          <w:p w14:paraId="204ED65B" w14:textId="5E572642" w:rsidR="001D0F33" w:rsidRPr="002240B2" w:rsidRDefault="00D5030E" w:rsidP="00D5030E">
            <w:pPr>
              <w:rPr>
                <w:rFonts w:asciiTheme="minorHAnsi" w:hAnsiTheme="minorHAnsi" w:cstheme="minorHAnsi"/>
                <w:color w:val="FF0000"/>
                <w:sz w:val="22"/>
                <w:szCs w:val="22"/>
              </w:rPr>
            </w:pPr>
            <w:r>
              <w:rPr>
                <w:rFonts w:asciiTheme="minorHAnsi" w:hAnsiTheme="minorHAnsi" w:cstheme="minorHAnsi"/>
                <w:sz w:val="22"/>
                <w:szCs w:val="22"/>
              </w:rPr>
              <w:t xml:space="preserve">All staff </w:t>
            </w:r>
            <w:r w:rsidR="00EE41F7" w:rsidRPr="002240B2">
              <w:rPr>
                <w:rFonts w:asciiTheme="minorHAnsi" w:hAnsiTheme="minorHAnsi" w:cstheme="minorHAnsi"/>
                <w:sz w:val="22"/>
                <w:szCs w:val="22"/>
              </w:rPr>
              <w:t xml:space="preserve"> </w:t>
            </w:r>
          </w:p>
        </w:tc>
        <w:tc>
          <w:tcPr>
            <w:tcW w:w="795" w:type="pct"/>
            <w:shd w:val="clear" w:color="auto" w:fill="auto"/>
          </w:tcPr>
          <w:p w14:paraId="01616C27" w14:textId="77777777" w:rsidR="006B58EF" w:rsidRPr="002240B2" w:rsidRDefault="00EE41F7" w:rsidP="005E7499">
            <w:pPr>
              <w:rPr>
                <w:rFonts w:asciiTheme="minorHAnsi" w:hAnsiTheme="minorHAnsi" w:cstheme="minorHAnsi"/>
                <w:sz w:val="22"/>
                <w:szCs w:val="22"/>
              </w:rPr>
            </w:pPr>
            <w:r w:rsidRPr="002240B2">
              <w:rPr>
                <w:rFonts w:asciiTheme="minorHAnsi" w:hAnsiTheme="minorHAnsi" w:cstheme="minorHAnsi"/>
                <w:sz w:val="22"/>
                <w:szCs w:val="22"/>
              </w:rPr>
              <w:t>Little Wandle Revised Letters and Sounds S</w:t>
            </w:r>
            <w:r w:rsidR="006B58EF" w:rsidRPr="002240B2">
              <w:rPr>
                <w:rFonts w:asciiTheme="minorHAnsi" w:hAnsiTheme="minorHAnsi" w:cstheme="minorHAnsi"/>
                <w:sz w:val="22"/>
                <w:szCs w:val="22"/>
              </w:rPr>
              <w:t>cheme</w:t>
            </w:r>
          </w:p>
          <w:p w14:paraId="356E1C7A" w14:textId="70465FE3" w:rsidR="001D0F33" w:rsidRPr="002240B2" w:rsidRDefault="006B58EF" w:rsidP="005E7499">
            <w:pPr>
              <w:rPr>
                <w:rFonts w:asciiTheme="minorHAnsi" w:hAnsiTheme="minorHAnsi" w:cstheme="minorHAnsi"/>
                <w:sz w:val="22"/>
                <w:szCs w:val="22"/>
              </w:rPr>
            </w:pPr>
            <w:r w:rsidRPr="002240B2">
              <w:rPr>
                <w:rFonts w:asciiTheme="minorHAnsi" w:hAnsiTheme="minorHAnsi" w:cstheme="minorHAnsi"/>
                <w:sz w:val="22"/>
                <w:szCs w:val="22"/>
              </w:rPr>
              <w:t>L</w:t>
            </w:r>
            <w:r w:rsidR="00EE41F7" w:rsidRPr="002240B2">
              <w:rPr>
                <w:rFonts w:asciiTheme="minorHAnsi" w:hAnsiTheme="minorHAnsi" w:cstheme="minorHAnsi"/>
                <w:sz w:val="22"/>
                <w:szCs w:val="22"/>
              </w:rPr>
              <w:t xml:space="preserve">esson resources </w:t>
            </w:r>
          </w:p>
          <w:p w14:paraId="0B821297" w14:textId="1FF0A41E" w:rsidR="00EE41F7" w:rsidRPr="002240B2" w:rsidRDefault="00EE41F7" w:rsidP="005E7499">
            <w:pPr>
              <w:rPr>
                <w:rFonts w:asciiTheme="minorHAnsi" w:hAnsiTheme="minorHAnsi" w:cstheme="minorHAnsi"/>
                <w:color w:val="000000"/>
                <w:sz w:val="22"/>
                <w:szCs w:val="22"/>
              </w:rPr>
            </w:pPr>
            <w:r w:rsidRPr="002240B2">
              <w:rPr>
                <w:rFonts w:asciiTheme="minorHAnsi" w:hAnsiTheme="minorHAnsi" w:cstheme="minorHAnsi"/>
                <w:sz w:val="22"/>
                <w:szCs w:val="22"/>
              </w:rPr>
              <w:t xml:space="preserve">Big Cat Collins </w:t>
            </w:r>
            <w:r w:rsidR="006B58EF" w:rsidRPr="002240B2">
              <w:rPr>
                <w:rFonts w:asciiTheme="minorHAnsi" w:hAnsiTheme="minorHAnsi" w:cstheme="minorHAnsi"/>
                <w:sz w:val="22"/>
                <w:szCs w:val="22"/>
              </w:rPr>
              <w:t>p</w:t>
            </w:r>
            <w:r w:rsidRPr="002240B2">
              <w:rPr>
                <w:rFonts w:asciiTheme="minorHAnsi" w:hAnsiTheme="minorHAnsi" w:cstheme="minorHAnsi"/>
                <w:sz w:val="22"/>
                <w:szCs w:val="22"/>
              </w:rPr>
              <w:t xml:space="preserve">honically </w:t>
            </w:r>
            <w:r w:rsidR="006B58EF" w:rsidRPr="002240B2">
              <w:rPr>
                <w:rFonts w:asciiTheme="minorHAnsi" w:hAnsiTheme="minorHAnsi" w:cstheme="minorHAnsi"/>
                <w:sz w:val="22"/>
                <w:szCs w:val="22"/>
              </w:rPr>
              <w:t>decodable</w:t>
            </w:r>
            <w:r w:rsidRPr="002240B2">
              <w:rPr>
                <w:rFonts w:asciiTheme="minorHAnsi" w:hAnsiTheme="minorHAnsi" w:cstheme="minorHAnsi"/>
                <w:sz w:val="22"/>
                <w:szCs w:val="22"/>
              </w:rPr>
              <w:t xml:space="preserve"> </w:t>
            </w:r>
            <w:r w:rsidR="006B58EF" w:rsidRPr="002240B2">
              <w:rPr>
                <w:rFonts w:asciiTheme="minorHAnsi" w:hAnsiTheme="minorHAnsi" w:cstheme="minorHAnsi"/>
                <w:sz w:val="22"/>
                <w:szCs w:val="22"/>
              </w:rPr>
              <w:t>m</w:t>
            </w:r>
            <w:r w:rsidRPr="002240B2">
              <w:rPr>
                <w:rFonts w:asciiTheme="minorHAnsi" w:hAnsiTheme="minorHAnsi" w:cstheme="minorHAnsi"/>
                <w:sz w:val="22"/>
                <w:szCs w:val="22"/>
              </w:rPr>
              <w:t xml:space="preserve">atched </w:t>
            </w:r>
            <w:r w:rsidR="006B58EF" w:rsidRPr="002240B2">
              <w:rPr>
                <w:rFonts w:asciiTheme="minorHAnsi" w:hAnsiTheme="minorHAnsi" w:cstheme="minorHAnsi"/>
                <w:sz w:val="22"/>
                <w:szCs w:val="22"/>
              </w:rPr>
              <w:t>b</w:t>
            </w:r>
            <w:r w:rsidRPr="002240B2">
              <w:rPr>
                <w:rFonts w:asciiTheme="minorHAnsi" w:hAnsiTheme="minorHAnsi" w:cstheme="minorHAnsi"/>
                <w:sz w:val="22"/>
                <w:szCs w:val="22"/>
              </w:rPr>
              <w:t xml:space="preserve">ooks </w:t>
            </w:r>
          </w:p>
        </w:tc>
      </w:tr>
      <w:tr w:rsidR="0086503C" w:rsidRPr="0028000A" w14:paraId="6AF2EB83" w14:textId="77777777" w:rsidTr="00595A32">
        <w:tblPrEx>
          <w:tblLook w:val="04A0" w:firstRow="1" w:lastRow="0" w:firstColumn="1" w:lastColumn="0" w:noHBand="0" w:noVBand="1"/>
        </w:tblPrEx>
        <w:tc>
          <w:tcPr>
            <w:tcW w:w="657" w:type="pct"/>
            <w:shd w:val="clear" w:color="auto" w:fill="auto"/>
          </w:tcPr>
          <w:p w14:paraId="62051E45" w14:textId="05121871" w:rsidR="0086503C" w:rsidRDefault="0086503C" w:rsidP="005A6B8C">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To </w:t>
            </w:r>
            <w:r w:rsidR="00C51C94">
              <w:rPr>
                <w:rFonts w:asciiTheme="minorHAnsi" w:hAnsiTheme="minorHAnsi" w:cstheme="minorHAnsi"/>
                <w:color w:val="000000"/>
                <w:sz w:val="22"/>
                <w:szCs w:val="22"/>
              </w:rPr>
              <w:t xml:space="preserve">develop ‘Whole Class’ Guided Reading </w:t>
            </w:r>
            <w:r w:rsidR="0097307F">
              <w:rPr>
                <w:rFonts w:asciiTheme="minorHAnsi" w:hAnsiTheme="minorHAnsi" w:cstheme="minorHAnsi"/>
                <w:color w:val="000000"/>
                <w:sz w:val="22"/>
                <w:szCs w:val="22"/>
              </w:rPr>
              <w:t>from Yr2-Yr6</w:t>
            </w:r>
          </w:p>
        </w:tc>
        <w:tc>
          <w:tcPr>
            <w:tcW w:w="2832" w:type="pct"/>
            <w:gridSpan w:val="2"/>
            <w:shd w:val="clear" w:color="auto" w:fill="auto"/>
          </w:tcPr>
          <w:p w14:paraId="18C4538F" w14:textId="02A31EB1" w:rsidR="0095040B" w:rsidRDefault="0095040B" w:rsidP="009C78B2">
            <w:pPr>
              <w:pStyle w:val="ListParagraph"/>
              <w:numPr>
                <w:ilvl w:val="0"/>
                <w:numId w:val="6"/>
              </w:numPr>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English Lead share guidance/ support expectations for whole class </w:t>
            </w:r>
            <w:r w:rsidR="00FB602B">
              <w:rPr>
                <w:rFonts w:asciiTheme="minorHAnsi" w:hAnsiTheme="minorHAnsi" w:cstheme="minorHAnsi"/>
                <w:iCs/>
                <w:color w:val="000000"/>
                <w:sz w:val="22"/>
                <w:szCs w:val="22"/>
              </w:rPr>
              <w:t>guided reading</w:t>
            </w:r>
          </w:p>
          <w:p w14:paraId="54F75363" w14:textId="39296584" w:rsidR="00B701CC" w:rsidRPr="005A6B8C" w:rsidRDefault="00B701CC" w:rsidP="009C78B2">
            <w:pPr>
              <w:pStyle w:val="ListParagraph"/>
              <w:numPr>
                <w:ilvl w:val="0"/>
                <w:numId w:val="6"/>
              </w:numPr>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Retrain any less confident members of staff, </w:t>
            </w:r>
            <w:r w:rsidRPr="005A6B8C">
              <w:rPr>
                <w:rFonts w:asciiTheme="minorHAnsi" w:hAnsiTheme="minorHAnsi" w:cstheme="minorHAnsi"/>
                <w:sz w:val="22"/>
                <w:szCs w:val="22"/>
              </w:rPr>
              <w:t xml:space="preserve">using </w:t>
            </w:r>
            <w:r>
              <w:rPr>
                <w:rFonts w:asciiTheme="minorHAnsi" w:hAnsiTheme="minorHAnsi" w:cstheme="minorHAnsi"/>
                <w:sz w:val="22"/>
                <w:szCs w:val="22"/>
              </w:rPr>
              <w:t>‘Ashley Booth’</w:t>
            </w:r>
            <w:r w:rsidRPr="005A6B8C">
              <w:rPr>
                <w:rFonts w:asciiTheme="minorHAnsi" w:eastAsia="Times New Roman" w:hAnsiTheme="minorHAnsi" w:cstheme="minorHAnsi"/>
                <w:sz w:val="22"/>
                <w:szCs w:val="22"/>
                <w:lang w:val="en-GB" w:eastAsia="en-GB"/>
              </w:rPr>
              <w:t xml:space="preserve"> package</w:t>
            </w:r>
            <w:r>
              <w:rPr>
                <w:rFonts w:asciiTheme="minorHAnsi" w:eastAsia="Times New Roman" w:hAnsiTheme="minorHAnsi" w:cstheme="minorHAnsi"/>
                <w:sz w:val="22"/>
                <w:szCs w:val="22"/>
                <w:lang w:val="en-GB" w:eastAsia="en-GB"/>
              </w:rPr>
              <w:t>.</w:t>
            </w:r>
            <w:r w:rsidR="00FB602B">
              <w:rPr>
                <w:rFonts w:asciiTheme="minorHAnsi" w:eastAsia="Times New Roman" w:hAnsiTheme="minorHAnsi" w:cstheme="minorHAnsi"/>
                <w:sz w:val="22"/>
                <w:szCs w:val="22"/>
                <w:lang w:val="en-GB" w:eastAsia="en-GB"/>
              </w:rPr>
              <w:t xml:space="preserve"> </w:t>
            </w:r>
            <w:r>
              <w:rPr>
                <w:rFonts w:asciiTheme="minorHAnsi" w:eastAsia="Times New Roman" w:hAnsiTheme="minorHAnsi" w:cstheme="minorHAnsi"/>
                <w:sz w:val="22"/>
                <w:szCs w:val="22"/>
                <w:lang w:val="en-GB" w:eastAsia="en-GB"/>
              </w:rPr>
              <w:t>Train new members of staff where necessary.</w:t>
            </w:r>
          </w:p>
          <w:p w14:paraId="79672DAE" w14:textId="2A97967A" w:rsidR="0086503C" w:rsidRPr="001368A5" w:rsidRDefault="00B701CC" w:rsidP="009C78B2">
            <w:pPr>
              <w:pStyle w:val="ListParagraph"/>
              <w:numPr>
                <w:ilvl w:val="0"/>
                <w:numId w:val="6"/>
              </w:numPr>
              <w:rPr>
                <w:rFonts w:asciiTheme="minorHAnsi" w:hAnsiTheme="minorHAnsi" w:cstheme="minorHAnsi"/>
                <w:iCs/>
                <w:color w:val="000000"/>
                <w:sz w:val="22"/>
                <w:szCs w:val="22"/>
              </w:rPr>
            </w:pPr>
            <w:r>
              <w:rPr>
                <w:rFonts w:asciiTheme="minorHAnsi" w:hAnsiTheme="minorHAnsi" w:cstheme="minorHAnsi"/>
                <w:iCs/>
                <w:color w:val="000000"/>
                <w:sz w:val="22"/>
                <w:szCs w:val="22"/>
              </w:rPr>
              <w:t>Monitor that the programme continues to be followed with rigour</w:t>
            </w:r>
            <w:r w:rsidR="00AD575B">
              <w:rPr>
                <w:rFonts w:asciiTheme="minorHAnsi" w:hAnsiTheme="minorHAnsi" w:cstheme="minorHAnsi"/>
                <w:iCs/>
                <w:color w:val="000000"/>
                <w:sz w:val="22"/>
                <w:szCs w:val="22"/>
              </w:rPr>
              <w:t xml:space="preserve"> and consisten</w:t>
            </w:r>
            <w:r w:rsidR="001368A5">
              <w:rPr>
                <w:rFonts w:asciiTheme="minorHAnsi" w:hAnsiTheme="minorHAnsi" w:cstheme="minorHAnsi"/>
                <w:iCs/>
                <w:color w:val="000000"/>
                <w:sz w:val="22"/>
                <w:szCs w:val="22"/>
              </w:rPr>
              <w:t xml:space="preserve">cy. Support staff where required. </w:t>
            </w:r>
          </w:p>
        </w:tc>
        <w:tc>
          <w:tcPr>
            <w:tcW w:w="716" w:type="pct"/>
            <w:shd w:val="clear" w:color="auto" w:fill="auto"/>
          </w:tcPr>
          <w:p w14:paraId="3B5BF622" w14:textId="77777777" w:rsidR="0086503C" w:rsidRDefault="008B1208" w:rsidP="00D5030E">
            <w:pPr>
              <w:rPr>
                <w:rFonts w:asciiTheme="minorHAnsi" w:hAnsiTheme="minorHAnsi" w:cstheme="minorHAnsi"/>
                <w:sz w:val="22"/>
                <w:szCs w:val="22"/>
              </w:rPr>
            </w:pPr>
            <w:r>
              <w:rPr>
                <w:rFonts w:asciiTheme="minorHAnsi" w:hAnsiTheme="minorHAnsi" w:cstheme="minorHAnsi"/>
                <w:sz w:val="22"/>
                <w:szCs w:val="22"/>
              </w:rPr>
              <w:t>English Lead / SLT</w:t>
            </w:r>
          </w:p>
          <w:p w14:paraId="06506CA4" w14:textId="6F6DB781" w:rsidR="008B1208" w:rsidRPr="002240B2" w:rsidRDefault="008B1208" w:rsidP="00D5030E">
            <w:pPr>
              <w:rPr>
                <w:rFonts w:asciiTheme="minorHAnsi" w:hAnsiTheme="minorHAnsi" w:cstheme="minorHAnsi"/>
                <w:sz w:val="22"/>
                <w:szCs w:val="22"/>
              </w:rPr>
            </w:pPr>
            <w:r>
              <w:rPr>
                <w:rFonts w:asciiTheme="minorHAnsi" w:hAnsiTheme="minorHAnsi" w:cstheme="minorHAnsi"/>
                <w:sz w:val="22"/>
                <w:szCs w:val="22"/>
              </w:rPr>
              <w:t>All Staff</w:t>
            </w:r>
          </w:p>
        </w:tc>
        <w:tc>
          <w:tcPr>
            <w:tcW w:w="795" w:type="pct"/>
            <w:shd w:val="clear" w:color="auto" w:fill="auto"/>
          </w:tcPr>
          <w:p w14:paraId="56648FF1" w14:textId="3D88EE44" w:rsidR="0086503C" w:rsidRPr="002240B2" w:rsidRDefault="008B1208" w:rsidP="005E7499">
            <w:pPr>
              <w:rPr>
                <w:rFonts w:asciiTheme="minorHAnsi" w:hAnsiTheme="minorHAnsi" w:cstheme="minorHAnsi"/>
                <w:sz w:val="22"/>
                <w:szCs w:val="22"/>
              </w:rPr>
            </w:pPr>
            <w:r>
              <w:rPr>
                <w:rFonts w:asciiTheme="minorHAnsi" w:hAnsiTheme="minorHAnsi" w:cstheme="minorHAnsi"/>
                <w:sz w:val="22"/>
                <w:szCs w:val="22"/>
              </w:rPr>
              <w:t>Resources as and when needed</w:t>
            </w:r>
          </w:p>
        </w:tc>
      </w:tr>
      <w:tr w:rsidR="006852B6" w:rsidRPr="0028000A" w14:paraId="4220950A" w14:textId="77777777" w:rsidTr="00595A32">
        <w:tblPrEx>
          <w:tblLook w:val="04A0" w:firstRow="1" w:lastRow="0" w:firstColumn="1" w:lastColumn="0" w:noHBand="0" w:noVBand="1"/>
        </w:tblPrEx>
        <w:tc>
          <w:tcPr>
            <w:tcW w:w="657" w:type="pct"/>
            <w:shd w:val="clear" w:color="auto" w:fill="auto"/>
          </w:tcPr>
          <w:p w14:paraId="66D377CE" w14:textId="25C0E1BB" w:rsidR="006852B6" w:rsidRDefault="006852B6" w:rsidP="006852B6">
            <w:pPr>
              <w:rPr>
                <w:rFonts w:asciiTheme="minorHAnsi" w:hAnsiTheme="minorHAnsi" w:cstheme="minorHAnsi"/>
                <w:color w:val="000000"/>
                <w:sz w:val="22"/>
                <w:szCs w:val="22"/>
              </w:rPr>
            </w:pPr>
            <w:r>
              <w:rPr>
                <w:rFonts w:asciiTheme="minorHAnsi" w:hAnsiTheme="minorHAnsi" w:cstheme="minorHAnsi"/>
                <w:color w:val="000000"/>
                <w:sz w:val="22"/>
                <w:szCs w:val="22"/>
              </w:rPr>
              <w:t>To transform the reading culture across school</w:t>
            </w:r>
          </w:p>
        </w:tc>
        <w:tc>
          <w:tcPr>
            <w:tcW w:w="2832" w:type="pct"/>
            <w:gridSpan w:val="2"/>
            <w:shd w:val="clear" w:color="auto" w:fill="auto"/>
          </w:tcPr>
          <w:p w14:paraId="68CBA506" w14:textId="77777777" w:rsidR="006852B6" w:rsidRDefault="006852B6" w:rsidP="009C78B2">
            <w:pPr>
              <w:pStyle w:val="ListParagraph"/>
              <w:numPr>
                <w:ilvl w:val="0"/>
                <w:numId w:val="6"/>
              </w:numPr>
              <w:rPr>
                <w:rFonts w:asciiTheme="minorHAnsi" w:hAnsiTheme="minorHAnsi" w:cstheme="minorHAnsi"/>
                <w:iCs/>
                <w:color w:val="000000"/>
                <w:sz w:val="22"/>
                <w:szCs w:val="22"/>
              </w:rPr>
            </w:pPr>
            <w:r>
              <w:rPr>
                <w:rFonts w:asciiTheme="minorHAnsi" w:hAnsiTheme="minorHAnsi" w:cstheme="minorHAnsi"/>
                <w:iCs/>
                <w:color w:val="000000"/>
                <w:sz w:val="22"/>
                <w:szCs w:val="22"/>
              </w:rPr>
              <w:t>English Lead to attend ‘English Hub’ training on Transforming Reading Culture</w:t>
            </w:r>
          </w:p>
          <w:p w14:paraId="59A80AFA" w14:textId="283DE852" w:rsidR="006852B6" w:rsidRDefault="006852B6" w:rsidP="009C78B2">
            <w:pPr>
              <w:pStyle w:val="ListParagraph"/>
              <w:numPr>
                <w:ilvl w:val="0"/>
                <w:numId w:val="6"/>
              </w:numPr>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Share best practice as required </w:t>
            </w:r>
          </w:p>
        </w:tc>
        <w:tc>
          <w:tcPr>
            <w:tcW w:w="716" w:type="pct"/>
            <w:shd w:val="clear" w:color="auto" w:fill="auto"/>
          </w:tcPr>
          <w:p w14:paraId="38A888A4" w14:textId="77777777" w:rsidR="006852B6" w:rsidRDefault="006852B6" w:rsidP="006852B6">
            <w:pPr>
              <w:rPr>
                <w:rFonts w:asciiTheme="minorHAnsi" w:hAnsiTheme="minorHAnsi" w:cstheme="minorHAnsi"/>
                <w:sz w:val="22"/>
                <w:szCs w:val="22"/>
              </w:rPr>
            </w:pPr>
            <w:r>
              <w:rPr>
                <w:rFonts w:asciiTheme="minorHAnsi" w:hAnsiTheme="minorHAnsi" w:cstheme="minorHAnsi"/>
                <w:sz w:val="22"/>
                <w:szCs w:val="22"/>
              </w:rPr>
              <w:t>English Lead / SLT</w:t>
            </w:r>
          </w:p>
          <w:p w14:paraId="1EB9FD4D" w14:textId="348ED8DD" w:rsidR="006852B6" w:rsidRDefault="006852B6" w:rsidP="006852B6">
            <w:pPr>
              <w:rPr>
                <w:rFonts w:asciiTheme="minorHAnsi" w:hAnsiTheme="minorHAnsi" w:cstheme="minorHAnsi"/>
                <w:sz w:val="22"/>
                <w:szCs w:val="22"/>
              </w:rPr>
            </w:pPr>
            <w:r>
              <w:rPr>
                <w:rFonts w:asciiTheme="minorHAnsi" w:hAnsiTheme="minorHAnsi" w:cstheme="minorHAnsi"/>
                <w:sz w:val="22"/>
                <w:szCs w:val="22"/>
              </w:rPr>
              <w:t>All Staff</w:t>
            </w:r>
          </w:p>
        </w:tc>
        <w:tc>
          <w:tcPr>
            <w:tcW w:w="795" w:type="pct"/>
            <w:shd w:val="clear" w:color="auto" w:fill="auto"/>
          </w:tcPr>
          <w:p w14:paraId="60373CB3" w14:textId="0E03445D" w:rsidR="006852B6" w:rsidRDefault="006852B6" w:rsidP="006852B6">
            <w:pPr>
              <w:rPr>
                <w:rFonts w:asciiTheme="minorHAnsi" w:hAnsiTheme="minorHAnsi" w:cstheme="minorHAnsi"/>
                <w:sz w:val="22"/>
                <w:szCs w:val="22"/>
              </w:rPr>
            </w:pPr>
            <w:r>
              <w:rPr>
                <w:rFonts w:asciiTheme="minorHAnsi" w:hAnsiTheme="minorHAnsi" w:cstheme="minorHAnsi"/>
                <w:sz w:val="22"/>
                <w:szCs w:val="22"/>
              </w:rPr>
              <w:t>Resources as and when needed</w:t>
            </w:r>
          </w:p>
        </w:tc>
      </w:tr>
      <w:tr w:rsidR="00EE3B24" w:rsidRPr="0028000A" w14:paraId="3F8FACBA" w14:textId="77777777" w:rsidTr="00595A32">
        <w:tblPrEx>
          <w:tblLook w:val="04A0" w:firstRow="1" w:lastRow="0" w:firstColumn="1" w:lastColumn="0" w:noHBand="0" w:noVBand="1"/>
        </w:tblPrEx>
        <w:tc>
          <w:tcPr>
            <w:tcW w:w="657" w:type="pct"/>
            <w:shd w:val="clear" w:color="auto" w:fill="auto"/>
          </w:tcPr>
          <w:p w14:paraId="5305C801" w14:textId="72F7BAFA" w:rsidR="00EE3B24" w:rsidRDefault="00EE3B24" w:rsidP="006852B6">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To </w:t>
            </w:r>
            <w:r w:rsidR="00D65672">
              <w:rPr>
                <w:rFonts w:asciiTheme="minorHAnsi" w:hAnsiTheme="minorHAnsi" w:cstheme="minorHAnsi"/>
                <w:color w:val="000000"/>
                <w:sz w:val="22"/>
                <w:szCs w:val="22"/>
              </w:rPr>
              <w:t xml:space="preserve">ensure all pupils acquire language skills as expected </w:t>
            </w:r>
          </w:p>
        </w:tc>
        <w:tc>
          <w:tcPr>
            <w:tcW w:w="2832" w:type="pct"/>
            <w:gridSpan w:val="2"/>
            <w:shd w:val="clear" w:color="auto" w:fill="auto"/>
          </w:tcPr>
          <w:p w14:paraId="55B60AED" w14:textId="77777777" w:rsidR="00EE3B24" w:rsidRDefault="00D65672" w:rsidP="009C78B2">
            <w:pPr>
              <w:pStyle w:val="ListParagraph"/>
              <w:numPr>
                <w:ilvl w:val="0"/>
                <w:numId w:val="6"/>
              </w:numPr>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Early Years Lead to attend </w:t>
            </w:r>
            <w:r w:rsidR="008E463D">
              <w:rPr>
                <w:rFonts w:asciiTheme="minorHAnsi" w:hAnsiTheme="minorHAnsi" w:cstheme="minorHAnsi"/>
                <w:iCs/>
                <w:color w:val="000000"/>
                <w:sz w:val="22"/>
                <w:szCs w:val="22"/>
              </w:rPr>
              <w:t>‘</w:t>
            </w:r>
            <w:r>
              <w:rPr>
                <w:rFonts w:asciiTheme="minorHAnsi" w:hAnsiTheme="minorHAnsi" w:cstheme="minorHAnsi"/>
                <w:iCs/>
                <w:color w:val="000000"/>
                <w:sz w:val="22"/>
                <w:szCs w:val="22"/>
              </w:rPr>
              <w:t>English Hub’ training Early Language Programme</w:t>
            </w:r>
          </w:p>
          <w:p w14:paraId="1FD6AB34" w14:textId="4D3F6EE2" w:rsidR="008E463D" w:rsidRPr="00091B8F" w:rsidRDefault="008E463D" w:rsidP="009C78B2">
            <w:pPr>
              <w:pStyle w:val="ListParagraph"/>
              <w:numPr>
                <w:ilvl w:val="0"/>
                <w:numId w:val="6"/>
              </w:numPr>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Share best practice </w:t>
            </w:r>
            <w:r w:rsidR="00091B8F">
              <w:rPr>
                <w:rFonts w:asciiTheme="minorHAnsi" w:hAnsiTheme="minorHAnsi" w:cstheme="minorHAnsi"/>
                <w:iCs/>
                <w:color w:val="000000"/>
                <w:sz w:val="22"/>
                <w:szCs w:val="22"/>
              </w:rPr>
              <w:t xml:space="preserve">to ensure quality first teaching across </w:t>
            </w:r>
          </w:p>
        </w:tc>
        <w:tc>
          <w:tcPr>
            <w:tcW w:w="716" w:type="pct"/>
            <w:shd w:val="clear" w:color="auto" w:fill="auto"/>
          </w:tcPr>
          <w:p w14:paraId="1AB86365" w14:textId="77777777" w:rsidR="00EE3B24" w:rsidRDefault="00091B8F" w:rsidP="006852B6">
            <w:pPr>
              <w:rPr>
                <w:rFonts w:asciiTheme="minorHAnsi" w:hAnsiTheme="minorHAnsi" w:cstheme="minorHAnsi"/>
                <w:sz w:val="22"/>
                <w:szCs w:val="22"/>
              </w:rPr>
            </w:pPr>
            <w:r>
              <w:rPr>
                <w:rFonts w:asciiTheme="minorHAnsi" w:hAnsiTheme="minorHAnsi" w:cstheme="minorHAnsi"/>
                <w:sz w:val="22"/>
                <w:szCs w:val="22"/>
              </w:rPr>
              <w:t>Early Years Lead</w:t>
            </w:r>
          </w:p>
          <w:p w14:paraId="6C30C923" w14:textId="77777777" w:rsidR="00091B8F" w:rsidRDefault="00091B8F" w:rsidP="006852B6">
            <w:pPr>
              <w:rPr>
                <w:rFonts w:asciiTheme="minorHAnsi" w:hAnsiTheme="minorHAnsi" w:cstheme="minorHAnsi"/>
                <w:sz w:val="22"/>
                <w:szCs w:val="22"/>
              </w:rPr>
            </w:pPr>
            <w:r>
              <w:rPr>
                <w:rFonts w:asciiTheme="minorHAnsi" w:hAnsiTheme="minorHAnsi" w:cstheme="minorHAnsi"/>
                <w:sz w:val="22"/>
                <w:szCs w:val="22"/>
              </w:rPr>
              <w:t>SLT</w:t>
            </w:r>
          </w:p>
          <w:p w14:paraId="09729F65" w14:textId="192F6E97" w:rsidR="00D56A17" w:rsidRDefault="00D56A17" w:rsidP="006852B6">
            <w:pPr>
              <w:rPr>
                <w:rFonts w:asciiTheme="minorHAnsi" w:hAnsiTheme="minorHAnsi" w:cstheme="minorHAnsi"/>
                <w:sz w:val="22"/>
                <w:szCs w:val="22"/>
              </w:rPr>
            </w:pPr>
            <w:r>
              <w:rPr>
                <w:rFonts w:asciiTheme="minorHAnsi" w:hAnsiTheme="minorHAnsi" w:cstheme="minorHAnsi"/>
                <w:sz w:val="22"/>
                <w:szCs w:val="22"/>
              </w:rPr>
              <w:t>All Staff</w:t>
            </w:r>
          </w:p>
        </w:tc>
        <w:tc>
          <w:tcPr>
            <w:tcW w:w="795" w:type="pct"/>
            <w:shd w:val="clear" w:color="auto" w:fill="auto"/>
          </w:tcPr>
          <w:p w14:paraId="0D598D55" w14:textId="0EE0E975" w:rsidR="00EE3B24" w:rsidRDefault="00D56A17" w:rsidP="006852B6">
            <w:pPr>
              <w:rPr>
                <w:rFonts w:asciiTheme="minorHAnsi" w:hAnsiTheme="minorHAnsi" w:cstheme="minorHAnsi"/>
                <w:sz w:val="22"/>
                <w:szCs w:val="22"/>
              </w:rPr>
            </w:pPr>
            <w:r>
              <w:rPr>
                <w:rFonts w:asciiTheme="minorHAnsi" w:hAnsiTheme="minorHAnsi" w:cstheme="minorHAnsi"/>
                <w:sz w:val="22"/>
                <w:szCs w:val="22"/>
              </w:rPr>
              <w:t>Resources as and when needed</w:t>
            </w:r>
          </w:p>
        </w:tc>
      </w:tr>
      <w:tr w:rsidR="006852B6" w:rsidRPr="0028000A" w14:paraId="5347D59C" w14:textId="77777777" w:rsidTr="00595A32">
        <w:tblPrEx>
          <w:tblLook w:val="04A0" w:firstRow="1" w:lastRow="0" w:firstColumn="1" w:lastColumn="0" w:noHBand="0" w:noVBand="1"/>
        </w:tblPrEx>
        <w:tc>
          <w:tcPr>
            <w:tcW w:w="657" w:type="pct"/>
            <w:shd w:val="clear" w:color="auto" w:fill="auto"/>
          </w:tcPr>
          <w:p w14:paraId="34301049" w14:textId="793000D5" w:rsidR="006852B6" w:rsidRPr="0028000A" w:rsidRDefault="006852B6" w:rsidP="006852B6">
            <w:pPr>
              <w:rPr>
                <w:rFonts w:asciiTheme="minorHAnsi" w:hAnsiTheme="minorHAnsi" w:cstheme="minorHAnsi"/>
                <w:color w:val="000000"/>
                <w:sz w:val="22"/>
                <w:szCs w:val="22"/>
              </w:rPr>
            </w:pPr>
            <w:r>
              <w:rPr>
                <w:rFonts w:asciiTheme="minorHAnsi" w:hAnsiTheme="minorHAnsi" w:cstheme="minorHAnsi"/>
                <w:color w:val="000000"/>
                <w:sz w:val="22"/>
                <w:szCs w:val="22"/>
              </w:rPr>
              <w:t xml:space="preserve">Early identification of pupils in danger of falling behind with swift catch up support and intervention effectively implemented </w:t>
            </w:r>
          </w:p>
        </w:tc>
        <w:tc>
          <w:tcPr>
            <w:tcW w:w="2832" w:type="pct"/>
            <w:gridSpan w:val="2"/>
            <w:shd w:val="clear" w:color="auto" w:fill="auto"/>
          </w:tcPr>
          <w:p w14:paraId="2E9A687C" w14:textId="53C70AE9" w:rsidR="006852B6" w:rsidRDefault="006852B6" w:rsidP="006852B6">
            <w:pPr>
              <w:pStyle w:val="ListParagraph"/>
              <w:numPr>
                <w:ilvl w:val="0"/>
                <w:numId w:val="4"/>
              </w:numPr>
              <w:ind w:left="357" w:hanging="357"/>
              <w:rPr>
                <w:rFonts w:asciiTheme="minorHAnsi" w:hAnsiTheme="minorHAnsi" w:cstheme="minorHAnsi"/>
                <w:color w:val="000000"/>
                <w:sz w:val="22"/>
                <w:szCs w:val="22"/>
              </w:rPr>
            </w:pPr>
            <w:r w:rsidRPr="00595A32">
              <w:rPr>
                <w:rFonts w:asciiTheme="minorHAnsi" w:hAnsiTheme="minorHAnsi" w:cstheme="minorHAnsi"/>
                <w:iCs/>
                <w:color w:val="000000"/>
                <w:sz w:val="22"/>
                <w:szCs w:val="22"/>
              </w:rPr>
              <w:t xml:space="preserve">Continued early identification of children in danger of falling behind with effective keep up, catch up sessions built into the daily timetable in addition to the usual phonics session </w:t>
            </w:r>
            <w:r w:rsidRPr="00595A32">
              <w:rPr>
                <w:rFonts w:asciiTheme="minorHAnsi" w:hAnsiTheme="minorHAnsi" w:cstheme="minorHAnsi"/>
                <w:color w:val="000000"/>
                <w:sz w:val="22"/>
                <w:szCs w:val="22"/>
              </w:rPr>
              <w:t>with skilled</w:t>
            </w:r>
            <w:r>
              <w:rPr>
                <w:rFonts w:asciiTheme="minorHAnsi" w:hAnsiTheme="minorHAnsi" w:cstheme="minorHAnsi"/>
                <w:color w:val="000000"/>
                <w:sz w:val="22"/>
                <w:szCs w:val="22"/>
              </w:rPr>
              <w:t xml:space="preserve"> </w:t>
            </w:r>
            <w:r w:rsidRPr="00C906CC">
              <w:rPr>
                <w:rFonts w:asciiTheme="minorHAnsi" w:hAnsiTheme="minorHAnsi" w:cstheme="minorHAnsi"/>
                <w:color w:val="000000"/>
                <w:sz w:val="22"/>
                <w:szCs w:val="22"/>
              </w:rPr>
              <w:t>staff leading catch up sessions</w:t>
            </w:r>
          </w:p>
          <w:p w14:paraId="5629B257" w14:textId="5060FF06" w:rsidR="006852B6" w:rsidRDefault="006852B6" w:rsidP="006852B6">
            <w:pPr>
              <w:pStyle w:val="ListParagraph"/>
              <w:numPr>
                <w:ilvl w:val="0"/>
                <w:numId w:val="4"/>
              </w:numPr>
              <w:ind w:left="357" w:hanging="357"/>
              <w:rPr>
                <w:rFonts w:asciiTheme="minorHAnsi" w:hAnsiTheme="minorHAnsi" w:cstheme="minorHAnsi"/>
                <w:color w:val="000000"/>
                <w:sz w:val="22"/>
                <w:szCs w:val="22"/>
              </w:rPr>
            </w:pPr>
            <w:r>
              <w:rPr>
                <w:rFonts w:asciiTheme="minorHAnsi" w:hAnsiTheme="minorHAnsi" w:cstheme="minorHAnsi"/>
                <w:color w:val="000000"/>
                <w:sz w:val="22"/>
                <w:szCs w:val="22"/>
              </w:rPr>
              <w:t xml:space="preserve">To further develop KS2 </w:t>
            </w:r>
            <w:r w:rsidRPr="00595A32">
              <w:rPr>
                <w:rFonts w:asciiTheme="minorHAnsi" w:hAnsiTheme="minorHAnsi" w:cstheme="minorHAnsi"/>
                <w:color w:val="000000"/>
                <w:sz w:val="22"/>
                <w:szCs w:val="22"/>
              </w:rPr>
              <w:t>1:1 intervention for children with</w:t>
            </w:r>
            <w:r>
              <w:rPr>
                <w:rFonts w:asciiTheme="minorHAnsi" w:hAnsiTheme="minorHAnsi" w:cstheme="minorHAnsi"/>
                <w:color w:val="000000"/>
                <w:sz w:val="22"/>
                <w:szCs w:val="22"/>
              </w:rPr>
              <w:t xml:space="preserve"> </w:t>
            </w:r>
            <w:r w:rsidRPr="00C906CC">
              <w:rPr>
                <w:rFonts w:asciiTheme="minorHAnsi" w:hAnsiTheme="minorHAnsi" w:cstheme="minorHAnsi"/>
                <w:color w:val="000000"/>
                <w:sz w:val="22"/>
                <w:szCs w:val="22"/>
              </w:rPr>
              <w:t>a phonics gap, using Little Wandle materials</w:t>
            </w:r>
            <w:r>
              <w:rPr>
                <w:rFonts w:asciiTheme="minorHAnsi" w:hAnsiTheme="minorHAnsi" w:cstheme="minorHAnsi"/>
                <w:color w:val="000000"/>
                <w:sz w:val="22"/>
                <w:szCs w:val="22"/>
              </w:rPr>
              <w:t xml:space="preserve"> and stretch those beyond Phase 5 in KS1. </w:t>
            </w:r>
          </w:p>
          <w:p w14:paraId="18AB8F52" w14:textId="7216DA96" w:rsidR="006852B6" w:rsidRPr="006B5C9A" w:rsidRDefault="006852B6" w:rsidP="006852B6">
            <w:pPr>
              <w:pStyle w:val="ListParagraph"/>
              <w:numPr>
                <w:ilvl w:val="0"/>
                <w:numId w:val="4"/>
              </w:numPr>
              <w:ind w:left="357" w:hanging="357"/>
              <w:rPr>
                <w:rFonts w:asciiTheme="minorHAnsi" w:hAnsiTheme="minorHAnsi" w:cstheme="minorHAnsi"/>
                <w:sz w:val="22"/>
                <w:szCs w:val="22"/>
              </w:rPr>
            </w:pPr>
            <w:r w:rsidRPr="006B5C9A">
              <w:rPr>
                <w:rFonts w:asciiTheme="minorHAnsi" w:hAnsiTheme="minorHAnsi" w:cstheme="minorHAnsi"/>
                <w:sz w:val="22"/>
                <w:szCs w:val="22"/>
              </w:rPr>
              <w:t>Pupil Progress Meetings termly to discuss progress and children in danger of falling behind</w:t>
            </w:r>
          </w:p>
          <w:p w14:paraId="32ED8501" w14:textId="395033B5" w:rsidR="006852B6" w:rsidRPr="00F20E8F" w:rsidRDefault="006852B6" w:rsidP="006852B6">
            <w:pPr>
              <w:pStyle w:val="ListParagraph"/>
              <w:numPr>
                <w:ilvl w:val="0"/>
                <w:numId w:val="4"/>
              </w:numPr>
              <w:ind w:left="357" w:hanging="357"/>
              <w:rPr>
                <w:rFonts w:asciiTheme="minorHAnsi" w:hAnsiTheme="minorHAnsi" w:cstheme="minorHAnsi"/>
                <w:sz w:val="22"/>
                <w:szCs w:val="22"/>
              </w:rPr>
            </w:pPr>
            <w:r w:rsidRPr="006B5C9A">
              <w:rPr>
                <w:rFonts w:asciiTheme="minorHAnsi" w:hAnsiTheme="minorHAnsi" w:cstheme="minorHAnsi"/>
                <w:sz w:val="22"/>
                <w:szCs w:val="22"/>
              </w:rPr>
              <w:t xml:space="preserve">‘Talk through stories’ </w:t>
            </w:r>
            <w:r>
              <w:rPr>
                <w:rFonts w:asciiTheme="minorHAnsi" w:hAnsiTheme="minorHAnsi" w:cstheme="minorHAnsi"/>
                <w:sz w:val="22"/>
                <w:szCs w:val="22"/>
              </w:rPr>
              <w:t xml:space="preserve">to continue in EY/KS1 to </w:t>
            </w:r>
            <w:r>
              <w:rPr>
                <w:rFonts w:asciiTheme="minorHAnsi" w:hAnsiTheme="minorHAnsi" w:cs="Arial"/>
                <w:sz w:val="22"/>
                <w:szCs w:val="22"/>
                <w:shd w:val="clear" w:color="auto" w:fill="FFFFFF"/>
              </w:rPr>
              <w:t>extend</w:t>
            </w:r>
            <w:r w:rsidRPr="006B5C9A">
              <w:rPr>
                <w:rFonts w:asciiTheme="minorHAnsi" w:hAnsiTheme="minorHAnsi" w:cs="Arial"/>
                <w:sz w:val="22"/>
                <w:szCs w:val="22"/>
                <w:shd w:val="clear" w:color="auto" w:fill="FFFFFF"/>
              </w:rPr>
              <w:t xml:space="preserve"> a</w:t>
            </w:r>
            <w:r>
              <w:rPr>
                <w:rFonts w:asciiTheme="minorHAnsi" w:hAnsiTheme="minorHAnsi" w:cs="Arial"/>
                <w:sz w:val="22"/>
                <w:szCs w:val="22"/>
                <w:shd w:val="clear" w:color="auto" w:fill="FFFFFF"/>
              </w:rPr>
              <w:t>nd deepen</w:t>
            </w:r>
            <w:r w:rsidRPr="006B5C9A">
              <w:rPr>
                <w:rFonts w:asciiTheme="minorHAnsi" w:hAnsiTheme="minorHAnsi" w:cs="Arial"/>
                <w:sz w:val="22"/>
                <w:szCs w:val="22"/>
                <w:shd w:val="clear" w:color="auto" w:fill="FFFFFF"/>
              </w:rPr>
              <w:t xml:space="preserve"> children’s comprehension and vocabulary</w:t>
            </w:r>
            <w:r>
              <w:rPr>
                <w:rFonts w:asciiTheme="minorHAnsi" w:hAnsiTheme="minorHAnsi" w:cs="Arial"/>
                <w:sz w:val="22"/>
                <w:szCs w:val="22"/>
                <w:shd w:val="clear" w:color="auto" w:fill="FFFFFF"/>
              </w:rPr>
              <w:t xml:space="preserve">. </w:t>
            </w:r>
          </w:p>
        </w:tc>
        <w:tc>
          <w:tcPr>
            <w:tcW w:w="716" w:type="pct"/>
            <w:shd w:val="clear" w:color="auto" w:fill="auto"/>
          </w:tcPr>
          <w:p w14:paraId="6A9A01C3" w14:textId="77777777" w:rsidR="006852B6" w:rsidRDefault="006852B6" w:rsidP="006852B6">
            <w:pPr>
              <w:rPr>
                <w:rFonts w:asciiTheme="minorHAnsi" w:hAnsiTheme="minorHAnsi" w:cstheme="minorHAnsi"/>
                <w:sz w:val="22"/>
                <w:szCs w:val="22"/>
              </w:rPr>
            </w:pPr>
            <w:r w:rsidRPr="002240B2">
              <w:rPr>
                <w:rFonts w:asciiTheme="minorHAnsi" w:hAnsiTheme="minorHAnsi" w:cstheme="minorHAnsi"/>
                <w:sz w:val="22"/>
                <w:szCs w:val="22"/>
              </w:rPr>
              <w:t>English Lead/SLT/KS1 Team</w:t>
            </w:r>
          </w:p>
          <w:p w14:paraId="31428E40" w14:textId="77777777" w:rsidR="006852B6" w:rsidRDefault="006852B6" w:rsidP="006852B6">
            <w:pPr>
              <w:rPr>
                <w:rFonts w:asciiTheme="minorHAnsi" w:hAnsiTheme="minorHAnsi" w:cstheme="minorHAnsi"/>
                <w:sz w:val="22"/>
                <w:szCs w:val="22"/>
              </w:rPr>
            </w:pPr>
            <w:r>
              <w:rPr>
                <w:rFonts w:asciiTheme="minorHAnsi" w:hAnsiTheme="minorHAnsi" w:cstheme="minorHAnsi"/>
                <w:sz w:val="22"/>
                <w:szCs w:val="22"/>
              </w:rPr>
              <w:t xml:space="preserve">Language Development Worker </w:t>
            </w:r>
          </w:p>
          <w:p w14:paraId="04FF1B05" w14:textId="1C3F0284" w:rsidR="006852B6" w:rsidRDefault="006852B6" w:rsidP="006852B6">
            <w:pPr>
              <w:rPr>
                <w:rFonts w:asciiTheme="minorHAnsi" w:hAnsiTheme="minorHAnsi" w:cstheme="minorHAnsi"/>
                <w:sz w:val="22"/>
                <w:szCs w:val="22"/>
              </w:rPr>
            </w:pPr>
            <w:r>
              <w:rPr>
                <w:rFonts w:asciiTheme="minorHAnsi" w:hAnsiTheme="minorHAnsi" w:cstheme="minorHAnsi"/>
                <w:sz w:val="22"/>
                <w:szCs w:val="22"/>
              </w:rPr>
              <w:t xml:space="preserve">Assessment Leader </w:t>
            </w:r>
          </w:p>
          <w:p w14:paraId="5D1451F3" w14:textId="61034C4F" w:rsidR="006852B6" w:rsidRPr="0028000A" w:rsidRDefault="006852B6" w:rsidP="006852B6">
            <w:pPr>
              <w:rPr>
                <w:rFonts w:asciiTheme="minorHAnsi" w:hAnsiTheme="minorHAnsi" w:cstheme="minorHAnsi"/>
                <w:color w:val="000000"/>
                <w:sz w:val="22"/>
                <w:szCs w:val="22"/>
              </w:rPr>
            </w:pPr>
          </w:p>
        </w:tc>
        <w:tc>
          <w:tcPr>
            <w:tcW w:w="795" w:type="pct"/>
            <w:shd w:val="clear" w:color="auto" w:fill="auto"/>
          </w:tcPr>
          <w:p w14:paraId="6F98C844" w14:textId="7CC4C394" w:rsidR="006852B6" w:rsidRPr="005C2F79" w:rsidRDefault="006852B6" w:rsidP="006852B6">
            <w:pPr>
              <w:rPr>
                <w:rFonts w:asciiTheme="minorHAnsi" w:hAnsiTheme="minorHAnsi" w:cstheme="minorHAnsi"/>
                <w:color w:val="000000"/>
                <w:sz w:val="22"/>
                <w:szCs w:val="22"/>
              </w:rPr>
            </w:pPr>
            <w:r>
              <w:rPr>
                <w:rFonts w:asciiTheme="minorHAnsi" w:hAnsiTheme="minorHAnsi" w:cstheme="minorHAnsi"/>
                <w:color w:val="000000"/>
                <w:sz w:val="22"/>
                <w:szCs w:val="22"/>
              </w:rPr>
              <w:t xml:space="preserve">Further intervention resources as and when needed </w:t>
            </w:r>
          </w:p>
        </w:tc>
      </w:tr>
      <w:tr w:rsidR="006852B6" w:rsidRPr="0028000A" w14:paraId="1CB42B4C" w14:textId="77777777" w:rsidTr="00595A32">
        <w:tblPrEx>
          <w:tblLook w:val="04A0" w:firstRow="1" w:lastRow="0" w:firstColumn="1" w:lastColumn="0" w:noHBand="0" w:noVBand="1"/>
        </w:tblPrEx>
        <w:tc>
          <w:tcPr>
            <w:tcW w:w="657" w:type="pct"/>
            <w:shd w:val="clear" w:color="auto" w:fill="auto"/>
          </w:tcPr>
          <w:p w14:paraId="1EB7C4E8" w14:textId="006BE117" w:rsidR="006852B6" w:rsidRPr="006365E8" w:rsidRDefault="006852B6" w:rsidP="006852B6">
            <w:pPr>
              <w:rPr>
                <w:rFonts w:asciiTheme="minorHAnsi" w:hAnsiTheme="minorHAnsi" w:cstheme="minorHAnsi"/>
                <w:color w:val="000000"/>
                <w:sz w:val="22"/>
                <w:szCs w:val="22"/>
              </w:rPr>
            </w:pPr>
            <w:r>
              <w:rPr>
                <w:rFonts w:asciiTheme="minorHAnsi" w:hAnsiTheme="minorHAnsi" w:cstheme="minorHAnsi"/>
                <w:sz w:val="22"/>
                <w:szCs w:val="22"/>
              </w:rPr>
              <w:t xml:space="preserve">Insight Tracking </w:t>
            </w:r>
            <w:r w:rsidRPr="006365E8">
              <w:rPr>
                <w:rFonts w:asciiTheme="minorHAnsi" w:hAnsiTheme="minorHAnsi" w:cstheme="minorHAnsi"/>
                <w:sz w:val="22"/>
                <w:szCs w:val="22"/>
              </w:rPr>
              <w:t xml:space="preserve">is used effectively </w:t>
            </w:r>
            <w:r>
              <w:rPr>
                <w:rFonts w:asciiTheme="minorHAnsi" w:hAnsiTheme="minorHAnsi" w:cstheme="minorHAnsi"/>
                <w:sz w:val="22"/>
                <w:szCs w:val="22"/>
              </w:rPr>
              <w:t xml:space="preserve">and confidently </w:t>
            </w:r>
            <w:r w:rsidRPr="006365E8">
              <w:rPr>
                <w:rFonts w:asciiTheme="minorHAnsi" w:hAnsiTheme="minorHAnsi" w:cstheme="minorHAnsi"/>
                <w:sz w:val="22"/>
                <w:szCs w:val="22"/>
              </w:rPr>
              <w:t xml:space="preserve">by teachers </w:t>
            </w:r>
          </w:p>
        </w:tc>
        <w:tc>
          <w:tcPr>
            <w:tcW w:w="2832" w:type="pct"/>
            <w:gridSpan w:val="2"/>
            <w:shd w:val="clear" w:color="auto" w:fill="auto"/>
          </w:tcPr>
          <w:p w14:paraId="0B67A0AC" w14:textId="48EF5401" w:rsidR="006852B6" w:rsidRPr="006365E8" w:rsidRDefault="006852B6" w:rsidP="006852B6">
            <w:pPr>
              <w:pStyle w:val="ListParagraph"/>
              <w:numPr>
                <w:ilvl w:val="0"/>
                <w:numId w:val="4"/>
              </w:numPr>
              <w:ind w:left="357" w:hanging="357"/>
              <w:rPr>
                <w:rFonts w:asciiTheme="minorHAnsi" w:hAnsiTheme="minorHAnsi" w:cstheme="minorHAnsi"/>
                <w:color w:val="000000"/>
                <w:sz w:val="22"/>
                <w:szCs w:val="22"/>
              </w:rPr>
            </w:pPr>
            <w:r w:rsidRPr="006365E8">
              <w:rPr>
                <w:rFonts w:asciiTheme="minorHAnsi" w:hAnsiTheme="minorHAnsi" w:cstheme="minorHAnsi"/>
                <w:sz w:val="22"/>
                <w:szCs w:val="22"/>
              </w:rPr>
              <w:t xml:space="preserve">Formative assessment evident in detailed, differentiated planning with evidence gained from </w:t>
            </w:r>
            <w:r>
              <w:rPr>
                <w:rFonts w:asciiTheme="minorHAnsi" w:hAnsiTheme="minorHAnsi" w:cstheme="minorHAnsi"/>
                <w:sz w:val="22"/>
                <w:szCs w:val="22"/>
              </w:rPr>
              <w:t>Insight</w:t>
            </w:r>
            <w:r w:rsidRPr="006365E8">
              <w:rPr>
                <w:rFonts w:asciiTheme="minorHAnsi" w:hAnsiTheme="minorHAnsi" w:cstheme="minorHAnsi"/>
                <w:sz w:val="22"/>
                <w:szCs w:val="22"/>
              </w:rPr>
              <w:t xml:space="preserve">, test results and </w:t>
            </w:r>
            <w:r>
              <w:rPr>
                <w:rFonts w:asciiTheme="minorHAnsi" w:hAnsiTheme="minorHAnsi" w:cstheme="minorHAnsi"/>
                <w:sz w:val="22"/>
                <w:szCs w:val="22"/>
              </w:rPr>
              <w:t>guided reading records</w:t>
            </w:r>
            <w:r w:rsidRPr="006365E8">
              <w:rPr>
                <w:rFonts w:asciiTheme="minorHAnsi" w:hAnsiTheme="minorHAnsi" w:cstheme="minorHAnsi"/>
                <w:sz w:val="22"/>
                <w:szCs w:val="22"/>
              </w:rPr>
              <w:t xml:space="preserve"> </w:t>
            </w:r>
            <w:r w:rsidRPr="006365E8">
              <w:rPr>
                <w:rFonts w:asciiTheme="minorHAnsi" w:hAnsiTheme="minorHAnsi" w:cstheme="minorHAnsi"/>
                <w:color w:val="000000" w:themeColor="text1"/>
                <w:sz w:val="22"/>
                <w:szCs w:val="22"/>
              </w:rPr>
              <w:t xml:space="preserve">to move individual learning forward. </w:t>
            </w:r>
          </w:p>
          <w:p w14:paraId="6D595381" w14:textId="77777777" w:rsidR="006852B6" w:rsidRPr="00C906CC" w:rsidRDefault="006852B6" w:rsidP="006852B6">
            <w:pPr>
              <w:pStyle w:val="ListParagraph"/>
              <w:numPr>
                <w:ilvl w:val="0"/>
                <w:numId w:val="4"/>
              </w:numPr>
              <w:ind w:left="357" w:hanging="357"/>
              <w:rPr>
                <w:rFonts w:asciiTheme="minorHAnsi" w:hAnsiTheme="minorHAnsi" w:cstheme="minorHAnsi"/>
                <w:color w:val="000000"/>
                <w:sz w:val="22"/>
                <w:szCs w:val="22"/>
              </w:rPr>
            </w:pPr>
            <w:r>
              <w:rPr>
                <w:rFonts w:asciiTheme="minorHAnsi" w:hAnsiTheme="minorHAnsi" w:cstheme="minorHAnsi"/>
                <w:sz w:val="22"/>
                <w:szCs w:val="22"/>
              </w:rPr>
              <w:t xml:space="preserve">Information gained from Tracking system used </w:t>
            </w:r>
            <w:r w:rsidRPr="006365E8">
              <w:rPr>
                <w:rFonts w:asciiTheme="minorHAnsi" w:hAnsiTheme="minorHAnsi" w:cstheme="minorHAnsi"/>
                <w:sz w:val="22"/>
                <w:szCs w:val="22"/>
                <w:lang w:val="en-GB"/>
              </w:rPr>
              <w:t>to inform planning, identify any gaps in learning and support teachers in making sound judgements for assessments</w:t>
            </w:r>
          </w:p>
          <w:p w14:paraId="0B09B966" w14:textId="33338E2A" w:rsidR="006852B6" w:rsidRPr="006365E8" w:rsidRDefault="006852B6" w:rsidP="006852B6">
            <w:pPr>
              <w:pStyle w:val="ListParagraph"/>
              <w:numPr>
                <w:ilvl w:val="0"/>
                <w:numId w:val="4"/>
              </w:numPr>
              <w:ind w:left="357" w:hanging="357"/>
              <w:rPr>
                <w:rFonts w:asciiTheme="minorHAnsi" w:hAnsiTheme="minorHAnsi" w:cstheme="minorHAnsi"/>
                <w:color w:val="000000"/>
                <w:sz w:val="22"/>
                <w:szCs w:val="22"/>
              </w:rPr>
            </w:pPr>
            <w:r>
              <w:rPr>
                <w:rFonts w:asciiTheme="minorHAnsi" w:hAnsiTheme="minorHAnsi" w:cstheme="minorHAnsi"/>
                <w:sz w:val="22"/>
                <w:szCs w:val="22"/>
                <w:lang w:val="en-GB"/>
              </w:rPr>
              <w:t>Teachers take ownership of the data to analyse their own cohorts ahead of PP meetings</w:t>
            </w:r>
          </w:p>
        </w:tc>
        <w:tc>
          <w:tcPr>
            <w:tcW w:w="716" w:type="pct"/>
            <w:shd w:val="clear" w:color="auto" w:fill="auto"/>
          </w:tcPr>
          <w:p w14:paraId="093C30D6" w14:textId="77777777" w:rsidR="006852B6" w:rsidRDefault="006852B6" w:rsidP="006852B6">
            <w:pPr>
              <w:jc w:val="both"/>
              <w:rPr>
                <w:rFonts w:asciiTheme="minorHAnsi" w:hAnsiTheme="minorHAnsi" w:cstheme="minorHAnsi"/>
                <w:sz w:val="22"/>
                <w:szCs w:val="22"/>
              </w:rPr>
            </w:pPr>
            <w:r>
              <w:rPr>
                <w:rFonts w:asciiTheme="minorHAnsi" w:hAnsiTheme="minorHAnsi" w:cstheme="minorHAnsi"/>
                <w:sz w:val="22"/>
                <w:szCs w:val="22"/>
              </w:rPr>
              <w:t xml:space="preserve">Class teachers </w:t>
            </w:r>
            <w:r w:rsidRPr="002240B2">
              <w:rPr>
                <w:rFonts w:asciiTheme="minorHAnsi" w:hAnsiTheme="minorHAnsi" w:cstheme="minorHAnsi"/>
                <w:sz w:val="22"/>
                <w:szCs w:val="22"/>
              </w:rPr>
              <w:t xml:space="preserve"> </w:t>
            </w:r>
          </w:p>
          <w:p w14:paraId="62685DEF" w14:textId="7F8E978E" w:rsidR="006852B6" w:rsidRDefault="006852B6" w:rsidP="006852B6">
            <w:pPr>
              <w:rPr>
                <w:rFonts w:asciiTheme="minorHAnsi" w:hAnsiTheme="minorHAnsi" w:cstheme="minorHAnsi"/>
                <w:sz w:val="22"/>
                <w:szCs w:val="22"/>
              </w:rPr>
            </w:pPr>
            <w:r>
              <w:rPr>
                <w:rFonts w:asciiTheme="minorHAnsi" w:hAnsiTheme="minorHAnsi" w:cstheme="minorHAnsi"/>
                <w:sz w:val="22"/>
                <w:szCs w:val="22"/>
              </w:rPr>
              <w:t xml:space="preserve">English Lead/SLT/Phase Leaders </w:t>
            </w:r>
          </w:p>
          <w:p w14:paraId="0F1A2B9D" w14:textId="5C74D320" w:rsidR="006852B6" w:rsidRPr="00F20E8F" w:rsidRDefault="006852B6" w:rsidP="006852B6">
            <w:pPr>
              <w:rPr>
                <w:rFonts w:asciiTheme="minorHAnsi" w:hAnsiTheme="minorHAnsi" w:cstheme="minorHAnsi"/>
                <w:sz w:val="22"/>
                <w:szCs w:val="22"/>
              </w:rPr>
            </w:pPr>
            <w:r>
              <w:rPr>
                <w:rFonts w:asciiTheme="minorHAnsi" w:hAnsiTheme="minorHAnsi" w:cstheme="minorHAnsi"/>
                <w:sz w:val="22"/>
                <w:szCs w:val="22"/>
              </w:rPr>
              <w:t xml:space="preserve">Assessment Leader </w:t>
            </w:r>
          </w:p>
        </w:tc>
        <w:tc>
          <w:tcPr>
            <w:tcW w:w="795" w:type="pct"/>
            <w:shd w:val="clear" w:color="auto" w:fill="auto"/>
          </w:tcPr>
          <w:p w14:paraId="7A07EA4B" w14:textId="2D8AF9A9" w:rsidR="006852B6" w:rsidRDefault="006852B6" w:rsidP="006852B6">
            <w:pPr>
              <w:rPr>
                <w:rFonts w:asciiTheme="minorHAnsi" w:hAnsiTheme="minorHAnsi" w:cstheme="minorHAnsi"/>
                <w:color w:val="000000"/>
                <w:sz w:val="22"/>
                <w:szCs w:val="22"/>
              </w:rPr>
            </w:pPr>
            <w:r>
              <w:rPr>
                <w:rFonts w:asciiTheme="minorHAnsi" w:hAnsiTheme="minorHAnsi" w:cstheme="minorHAnsi"/>
                <w:sz w:val="22"/>
                <w:szCs w:val="22"/>
              </w:rPr>
              <w:t xml:space="preserve">Insight Tracking system </w:t>
            </w:r>
            <w:r w:rsidRPr="002240B2">
              <w:rPr>
                <w:rFonts w:asciiTheme="minorHAnsi" w:hAnsiTheme="minorHAnsi" w:cstheme="minorHAnsi"/>
                <w:sz w:val="22"/>
                <w:szCs w:val="22"/>
              </w:rPr>
              <w:t xml:space="preserve"> </w:t>
            </w:r>
          </w:p>
        </w:tc>
      </w:tr>
      <w:tr w:rsidR="006852B6" w:rsidRPr="0028000A" w14:paraId="24E77B46" w14:textId="77777777" w:rsidTr="00595A32">
        <w:tblPrEx>
          <w:tblLook w:val="04A0" w:firstRow="1" w:lastRow="0" w:firstColumn="1" w:lastColumn="0" w:noHBand="0" w:noVBand="1"/>
        </w:tblPrEx>
        <w:tc>
          <w:tcPr>
            <w:tcW w:w="657" w:type="pct"/>
            <w:shd w:val="clear" w:color="auto" w:fill="auto"/>
          </w:tcPr>
          <w:p w14:paraId="05DA93B9" w14:textId="1D3AC6E8" w:rsidR="006852B6" w:rsidRPr="00D5030E" w:rsidRDefault="006852B6" w:rsidP="006852B6">
            <w:pPr>
              <w:pStyle w:val="Default"/>
              <w:rPr>
                <w:rFonts w:asciiTheme="minorHAnsi" w:hAnsiTheme="minorHAnsi" w:cstheme="minorHAnsi"/>
                <w:color w:val="000000" w:themeColor="text1"/>
                <w:sz w:val="22"/>
                <w:szCs w:val="22"/>
              </w:rPr>
            </w:pPr>
            <w:r w:rsidRPr="00D5030E">
              <w:rPr>
                <w:rFonts w:asciiTheme="minorHAnsi" w:hAnsiTheme="minorHAnsi" w:cstheme="minorHAnsi"/>
                <w:color w:val="000000" w:themeColor="text1"/>
                <w:sz w:val="22"/>
                <w:szCs w:val="22"/>
              </w:rPr>
              <w:t xml:space="preserve">Standardised </w:t>
            </w:r>
            <w:r w:rsidRPr="00D5030E">
              <w:rPr>
                <w:rFonts w:asciiTheme="minorHAnsi" w:hAnsiTheme="minorHAnsi" w:cstheme="minorHAnsi"/>
                <w:sz w:val="22"/>
                <w:szCs w:val="22"/>
              </w:rPr>
              <w:t xml:space="preserve">assessments used to support closely matched tasks to ability for groups /individuals. </w:t>
            </w:r>
          </w:p>
        </w:tc>
        <w:tc>
          <w:tcPr>
            <w:tcW w:w="2832" w:type="pct"/>
            <w:gridSpan w:val="2"/>
            <w:shd w:val="clear" w:color="auto" w:fill="auto"/>
          </w:tcPr>
          <w:p w14:paraId="219E3BFC" w14:textId="77777777" w:rsidR="006852B6" w:rsidRPr="00BA421A" w:rsidRDefault="006852B6" w:rsidP="009C78B2">
            <w:pPr>
              <w:pStyle w:val="ListParagraph"/>
              <w:numPr>
                <w:ilvl w:val="0"/>
                <w:numId w:val="6"/>
              </w:numPr>
              <w:rPr>
                <w:rFonts w:asciiTheme="minorHAnsi" w:hAnsiTheme="minorHAnsi" w:cstheme="minorHAnsi"/>
                <w:iCs/>
                <w:color w:val="000000"/>
                <w:sz w:val="22"/>
                <w:szCs w:val="22"/>
              </w:rPr>
            </w:pPr>
            <w:r w:rsidRPr="00BA421A">
              <w:rPr>
                <w:rFonts w:asciiTheme="minorHAnsi" w:hAnsiTheme="minorHAnsi" w:cstheme="minorHAnsi"/>
                <w:sz w:val="22"/>
                <w:szCs w:val="22"/>
              </w:rPr>
              <w:t>NFER Reading assessments (standardised tests) completed te</w:t>
            </w:r>
            <w:r>
              <w:rPr>
                <w:rFonts w:asciiTheme="minorHAnsi" w:hAnsiTheme="minorHAnsi" w:cstheme="minorHAnsi"/>
                <w:sz w:val="22"/>
                <w:szCs w:val="22"/>
              </w:rPr>
              <w:t>rmly to show pupil progress in R</w:t>
            </w:r>
            <w:r w:rsidRPr="00BA421A">
              <w:rPr>
                <w:rFonts w:asciiTheme="minorHAnsi" w:hAnsiTheme="minorHAnsi" w:cstheme="minorHAnsi"/>
                <w:sz w:val="22"/>
                <w:szCs w:val="22"/>
              </w:rPr>
              <w:t>eading</w:t>
            </w:r>
            <w:r>
              <w:rPr>
                <w:rFonts w:asciiTheme="minorHAnsi" w:hAnsiTheme="minorHAnsi" w:cstheme="minorHAnsi"/>
                <w:sz w:val="22"/>
                <w:szCs w:val="22"/>
              </w:rPr>
              <w:t>,</w:t>
            </w:r>
            <w:r w:rsidRPr="00BA421A">
              <w:rPr>
                <w:rFonts w:asciiTheme="minorHAnsi" w:hAnsiTheme="minorHAnsi" w:cstheme="minorHAnsi"/>
                <w:color w:val="000000" w:themeColor="text1"/>
                <w:sz w:val="22"/>
                <w:szCs w:val="22"/>
              </w:rPr>
              <w:t xml:space="preserve"> as per Trust determined timetable</w:t>
            </w:r>
          </w:p>
          <w:p w14:paraId="33DF1073" w14:textId="63129FC4" w:rsidR="006852B6" w:rsidRPr="00410CDB" w:rsidRDefault="006852B6" w:rsidP="009C78B2">
            <w:pPr>
              <w:pStyle w:val="ListParagraph"/>
              <w:numPr>
                <w:ilvl w:val="0"/>
                <w:numId w:val="6"/>
              </w:numPr>
              <w:rPr>
                <w:rFonts w:asciiTheme="minorHAnsi" w:hAnsiTheme="minorHAnsi" w:cstheme="minorHAnsi"/>
                <w:iCs/>
                <w:color w:val="000000"/>
                <w:sz w:val="22"/>
                <w:szCs w:val="22"/>
              </w:rPr>
            </w:pPr>
            <w:r w:rsidRPr="00410CDB">
              <w:rPr>
                <w:rFonts w:asciiTheme="minorHAnsi" w:hAnsiTheme="minorHAnsi" w:cstheme="minorHAnsi"/>
                <w:color w:val="000000" w:themeColor="text1"/>
                <w:sz w:val="22"/>
                <w:szCs w:val="22"/>
              </w:rPr>
              <w:t xml:space="preserve">Results analysed </w:t>
            </w:r>
            <w:r>
              <w:rPr>
                <w:rFonts w:asciiTheme="minorHAnsi" w:hAnsiTheme="minorHAnsi" w:cstheme="minorHAnsi"/>
                <w:color w:val="000000" w:themeColor="text1"/>
                <w:sz w:val="22"/>
                <w:szCs w:val="22"/>
              </w:rPr>
              <w:t xml:space="preserve">more independently </w:t>
            </w:r>
            <w:r w:rsidRPr="00410CDB">
              <w:rPr>
                <w:rFonts w:asciiTheme="minorHAnsi" w:hAnsiTheme="minorHAnsi" w:cstheme="minorHAnsi"/>
                <w:color w:val="000000" w:themeColor="text1"/>
                <w:sz w:val="22"/>
                <w:szCs w:val="22"/>
              </w:rPr>
              <w:t xml:space="preserve">by class teachers to identify further interventions needed </w:t>
            </w:r>
          </w:p>
          <w:p w14:paraId="05BC0322" w14:textId="270DC5D9" w:rsidR="006852B6" w:rsidRPr="00410CDB" w:rsidRDefault="006852B6" w:rsidP="009C78B2">
            <w:pPr>
              <w:pStyle w:val="ListParagraph"/>
              <w:numPr>
                <w:ilvl w:val="0"/>
                <w:numId w:val="6"/>
              </w:numPr>
              <w:rPr>
                <w:rFonts w:asciiTheme="minorHAnsi" w:hAnsiTheme="minorHAnsi" w:cstheme="minorHAnsi"/>
                <w:iCs/>
                <w:color w:val="000000"/>
                <w:sz w:val="22"/>
                <w:szCs w:val="22"/>
              </w:rPr>
            </w:pPr>
            <w:r w:rsidRPr="00410CDB">
              <w:rPr>
                <w:rFonts w:asciiTheme="minorHAnsi" w:hAnsiTheme="minorHAnsi" w:cstheme="minorHAnsi"/>
                <w:color w:val="000000" w:themeColor="text1"/>
                <w:sz w:val="22"/>
                <w:szCs w:val="22"/>
              </w:rPr>
              <w:t>Y2/6 to undertake termly past SATs papers as per Trust Assessment Calendar</w:t>
            </w:r>
          </w:p>
          <w:p w14:paraId="2D61CFB7" w14:textId="327229DE" w:rsidR="006852B6" w:rsidRPr="0028000A" w:rsidRDefault="006852B6" w:rsidP="009C78B2">
            <w:pPr>
              <w:pStyle w:val="ListParagraph"/>
              <w:numPr>
                <w:ilvl w:val="0"/>
                <w:numId w:val="6"/>
              </w:numPr>
              <w:rPr>
                <w:rFonts w:asciiTheme="minorHAnsi" w:hAnsiTheme="minorHAnsi" w:cstheme="minorHAnsi"/>
                <w:sz w:val="22"/>
                <w:szCs w:val="22"/>
              </w:rPr>
            </w:pPr>
            <w:r w:rsidRPr="00410CDB">
              <w:rPr>
                <w:rFonts w:asciiTheme="minorHAnsi" w:hAnsiTheme="minorHAnsi" w:cstheme="minorHAnsi"/>
                <w:sz w:val="22"/>
                <w:szCs w:val="22"/>
              </w:rPr>
              <w:t xml:space="preserve">Y1/2 </w:t>
            </w:r>
            <w:r>
              <w:rPr>
                <w:rFonts w:asciiTheme="minorHAnsi" w:hAnsiTheme="minorHAnsi" w:cstheme="minorHAnsi"/>
                <w:sz w:val="22"/>
                <w:szCs w:val="22"/>
              </w:rPr>
              <w:t>regular</w:t>
            </w:r>
            <w:r w:rsidRPr="00410CDB">
              <w:rPr>
                <w:rFonts w:asciiTheme="minorHAnsi" w:hAnsiTheme="minorHAnsi" w:cstheme="minorHAnsi"/>
                <w:sz w:val="22"/>
                <w:szCs w:val="22"/>
              </w:rPr>
              <w:t xml:space="preserve"> Phonics Screening Check as per Trust Assessment Calendar</w:t>
            </w:r>
          </w:p>
        </w:tc>
        <w:tc>
          <w:tcPr>
            <w:tcW w:w="716" w:type="pct"/>
            <w:shd w:val="clear" w:color="auto" w:fill="auto"/>
          </w:tcPr>
          <w:p w14:paraId="46A0A272" w14:textId="77777777" w:rsidR="006852B6" w:rsidRDefault="006852B6" w:rsidP="006852B6">
            <w:pPr>
              <w:rPr>
                <w:rFonts w:asciiTheme="minorHAnsi" w:hAnsiTheme="minorHAnsi" w:cstheme="minorHAnsi"/>
                <w:sz w:val="22"/>
                <w:szCs w:val="22"/>
              </w:rPr>
            </w:pPr>
            <w:r>
              <w:rPr>
                <w:rFonts w:asciiTheme="minorHAnsi" w:hAnsiTheme="minorHAnsi" w:cstheme="minorHAnsi"/>
                <w:sz w:val="22"/>
                <w:szCs w:val="22"/>
              </w:rPr>
              <w:t xml:space="preserve">Class teachers </w:t>
            </w:r>
            <w:r w:rsidRPr="002240B2">
              <w:rPr>
                <w:rFonts w:asciiTheme="minorHAnsi" w:hAnsiTheme="minorHAnsi" w:cstheme="minorHAnsi"/>
                <w:sz w:val="22"/>
                <w:szCs w:val="22"/>
              </w:rPr>
              <w:t xml:space="preserve"> </w:t>
            </w:r>
          </w:p>
          <w:p w14:paraId="5D0564D6" w14:textId="77777777" w:rsidR="006852B6" w:rsidRDefault="006852B6" w:rsidP="006852B6">
            <w:pPr>
              <w:rPr>
                <w:rFonts w:asciiTheme="minorHAnsi" w:hAnsiTheme="minorHAnsi" w:cstheme="minorHAnsi"/>
                <w:sz w:val="22"/>
                <w:szCs w:val="22"/>
              </w:rPr>
            </w:pPr>
            <w:r>
              <w:rPr>
                <w:rFonts w:asciiTheme="minorHAnsi" w:hAnsiTheme="minorHAnsi" w:cstheme="minorHAnsi"/>
                <w:sz w:val="22"/>
                <w:szCs w:val="22"/>
              </w:rPr>
              <w:t xml:space="preserve">Assessment Leader </w:t>
            </w:r>
          </w:p>
          <w:p w14:paraId="1C6A591A" w14:textId="21B562EB" w:rsidR="006852B6" w:rsidRPr="0028000A" w:rsidRDefault="006852B6" w:rsidP="006852B6">
            <w:pPr>
              <w:rPr>
                <w:rFonts w:asciiTheme="minorHAnsi" w:hAnsiTheme="minorHAnsi" w:cstheme="minorHAnsi"/>
                <w:sz w:val="22"/>
                <w:szCs w:val="22"/>
              </w:rPr>
            </w:pPr>
          </w:p>
        </w:tc>
        <w:tc>
          <w:tcPr>
            <w:tcW w:w="795" w:type="pct"/>
            <w:shd w:val="clear" w:color="auto" w:fill="auto"/>
          </w:tcPr>
          <w:p w14:paraId="769C8266" w14:textId="77777777" w:rsidR="006852B6" w:rsidRDefault="006852B6" w:rsidP="006852B6">
            <w:pPr>
              <w:rPr>
                <w:rFonts w:asciiTheme="minorHAnsi" w:hAnsiTheme="minorHAnsi" w:cstheme="minorHAnsi"/>
                <w:sz w:val="22"/>
                <w:szCs w:val="22"/>
              </w:rPr>
            </w:pPr>
            <w:r>
              <w:rPr>
                <w:rFonts w:asciiTheme="minorHAnsi" w:hAnsiTheme="minorHAnsi" w:cstheme="minorHAnsi"/>
                <w:sz w:val="22"/>
                <w:szCs w:val="22"/>
              </w:rPr>
              <w:t>SATS papers</w:t>
            </w:r>
          </w:p>
          <w:p w14:paraId="7BA22473" w14:textId="51D3738C" w:rsidR="006852B6" w:rsidRDefault="006852B6" w:rsidP="006852B6">
            <w:pPr>
              <w:rPr>
                <w:rFonts w:asciiTheme="minorHAnsi" w:hAnsiTheme="minorHAnsi" w:cstheme="minorHAnsi"/>
                <w:sz w:val="22"/>
                <w:szCs w:val="22"/>
              </w:rPr>
            </w:pPr>
            <w:r>
              <w:rPr>
                <w:rFonts w:asciiTheme="minorHAnsi" w:hAnsiTheme="minorHAnsi" w:cstheme="minorHAnsi"/>
                <w:sz w:val="22"/>
                <w:szCs w:val="22"/>
              </w:rPr>
              <w:t xml:space="preserve">NFER Assessments </w:t>
            </w:r>
          </w:p>
          <w:p w14:paraId="45000DBE" w14:textId="616A4957" w:rsidR="006852B6" w:rsidRDefault="006852B6" w:rsidP="006852B6">
            <w:pPr>
              <w:rPr>
                <w:rFonts w:asciiTheme="minorHAnsi" w:hAnsiTheme="minorHAnsi" w:cstheme="minorHAnsi"/>
                <w:sz w:val="22"/>
                <w:szCs w:val="22"/>
              </w:rPr>
            </w:pPr>
            <w:r w:rsidRPr="00410CDB">
              <w:rPr>
                <w:rFonts w:asciiTheme="minorHAnsi" w:hAnsiTheme="minorHAnsi" w:cstheme="minorHAnsi"/>
                <w:sz w:val="22"/>
                <w:szCs w:val="22"/>
              </w:rPr>
              <w:t>Trust Assessment Calendar</w:t>
            </w:r>
          </w:p>
          <w:p w14:paraId="36E90812" w14:textId="403CFB32" w:rsidR="006852B6" w:rsidRPr="005C2F79" w:rsidRDefault="006852B6" w:rsidP="006852B6">
            <w:pPr>
              <w:rPr>
                <w:rFonts w:asciiTheme="minorHAnsi" w:hAnsiTheme="minorHAnsi" w:cstheme="minorHAnsi"/>
                <w:sz w:val="22"/>
                <w:szCs w:val="22"/>
              </w:rPr>
            </w:pPr>
            <w:r>
              <w:rPr>
                <w:rFonts w:asciiTheme="minorHAnsi" w:hAnsiTheme="minorHAnsi" w:cstheme="minorHAnsi"/>
                <w:sz w:val="22"/>
                <w:szCs w:val="22"/>
              </w:rPr>
              <w:t>PSC</w:t>
            </w:r>
          </w:p>
        </w:tc>
      </w:tr>
      <w:tr w:rsidR="006852B6" w:rsidRPr="0028000A" w14:paraId="3F0E4772" w14:textId="77777777" w:rsidTr="00595A32">
        <w:tblPrEx>
          <w:tblLook w:val="04A0" w:firstRow="1" w:lastRow="0" w:firstColumn="1" w:lastColumn="0" w:noHBand="0" w:noVBand="1"/>
        </w:tblPrEx>
        <w:tc>
          <w:tcPr>
            <w:tcW w:w="657" w:type="pct"/>
            <w:shd w:val="clear" w:color="auto" w:fill="auto"/>
          </w:tcPr>
          <w:p w14:paraId="4261FF4A" w14:textId="77777777" w:rsidR="006852B6" w:rsidRPr="00147E17" w:rsidRDefault="006852B6" w:rsidP="006852B6">
            <w:pPr>
              <w:rPr>
                <w:rFonts w:asciiTheme="minorHAnsi" w:hAnsiTheme="minorHAnsi" w:cstheme="minorHAnsi"/>
                <w:sz w:val="22"/>
                <w:szCs w:val="22"/>
              </w:rPr>
            </w:pPr>
            <w:r w:rsidRPr="00147E17">
              <w:rPr>
                <w:rFonts w:asciiTheme="minorHAnsi" w:hAnsiTheme="minorHAnsi" w:cstheme="minorHAnsi"/>
                <w:sz w:val="22"/>
                <w:szCs w:val="22"/>
              </w:rPr>
              <w:t>Reading should underpin all areas of the curriculum</w:t>
            </w:r>
          </w:p>
          <w:p w14:paraId="16E04420" w14:textId="77777777" w:rsidR="006852B6" w:rsidRPr="006365E8" w:rsidRDefault="006852B6" w:rsidP="006852B6">
            <w:pPr>
              <w:pStyle w:val="Default"/>
              <w:rPr>
                <w:rFonts w:asciiTheme="minorHAnsi" w:hAnsiTheme="minorHAnsi" w:cstheme="minorHAnsi"/>
                <w:color w:val="000000" w:themeColor="text1"/>
                <w:sz w:val="22"/>
                <w:szCs w:val="22"/>
              </w:rPr>
            </w:pPr>
          </w:p>
        </w:tc>
        <w:tc>
          <w:tcPr>
            <w:tcW w:w="2832" w:type="pct"/>
            <w:gridSpan w:val="2"/>
            <w:shd w:val="clear" w:color="auto" w:fill="auto"/>
          </w:tcPr>
          <w:p w14:paraId="63311229" w14:textId="788E495C" w:rsidR="006852B6" w:rsidRPr="00147E17" w:rsidRDefault="006852B6" w:rsidP="009C78B2">
            <w:pPr>
              <w:pStyle w:val="ListParagraph"/>
              <w:numPr>
                <w:ilvl w:val="0"/>
                <w:numId w:val="6"/>
              </w:numPr>
              <w:rPr>
                <w:rFonts w:asciiTheme="minorHAnsi" w:hAnsiTheme="minorHAnsi" w:cstheme="minorHAnsi"/>
                <w:sz w:val="22"/>
                <w:szCs w:val="22"/>
              </w:rPr>
            </w:pPr>
            <w:r>
              <w:rPr>
                <w:rFonts w:asciiTheme="minorHAnsi" w:hAnsiTheme="minorHAnsi" w:cstheme="minorHAnsi"/>
                <w:color w:val="0B0C0C"/>
                <w:sz w:val="22"/>
                <w:szCs w:val="22"/>
              </w:rPr>
              <w:t>Reading through the curriculum should be supported with high quality texts – continue development of the reading spine across school in classrooms and updated, quality texts in the school library.</w:t>
            </w:r>
          </w:p>
          <w:p w14:paraId="34A22E9C" w14:textId="55A5CFC1" w:rsidR="006852B6" w:rsidRPr="00007CF7" w:rsidRDefault="006852B6" w:rsidP="009C78B2">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lastRenderedPageBreak/>
              <w:t xml:space="preserve">When teaching ‘reading for information’ in Whole Class </w:t>
            </w:r>
            <w:r>
              <w:rPr>
                <w:rFonts w:asciiTheme="minorHAnsi" w:hAnsiTheme="minorHAnsi" w:cstheme="minorHAnsi"/>
                <w:color w:val="0B0C0C"/>
                <w:sz w:val="22"/>
                <w:szCs w:val="22"/>
              </w:rPr>
              <w:t xml:space="preserve">Guided Reading, texts should be chosen that support cross-curricular subjects </w:t>
            </w:r>
          </w:p>
        </w:tc>
        <w:tc>
          <w:tcPr>
            <w:tcW w:w="716" w:type="pct"/>
            <w:shd w:val="clear" w:color="auto" w:fill="auto"/>
          </w:tcPr>
          <w:p w14:paraId="122DAC10" w14:textId="77777777" w:rsidR="006852B6" w:rsidRDefault="006852B6" w:rsidP="006852B6">
            <w:pPr>
              <w:rPr>
                <w:rFonts w:asciiTheme="minorHAnsi" w:hAnsiTheme="minorHAnsi" w:cstheme="minorHAnsi"/>
                <w:sz w:val="22"/>
                <w:szCs w:val="22"/>
              </w:rPr>
            </w:pPr>
            <w:r>
              <w:rPr>
                <w:rFonts w:asciiTheme="minorHAnsi" w:hAnsiTheme="minorHAnsi" w:cstheme="minorHAnsi"/>
                <w:sz w:val="22"/>
                <w:szCs w:val="22"/>
              </w:rPr>
              <w:lastRenderedPageBreak/>
              <w:t xml:space="preserve">English Lead/SLT/KS Leaders </w:t>
            </w:r>
          </w:p>
          <w:p w14:paraId="03BA2321" w14:textId="77777777" w:rsidR="006852B6" w:rsidRDefault="006852B6" w:rsidP="006852B6">
            <w:pPr>
              <w:jc w:val="both"/>
              <w:rPr>
                <w:rFonts w:asciiTheme="minorHAnsi" w:hAnsiTheme="minorHAnsi" w:cstheme="minorHAnsi"/>
                <w:sz w:val="22"/>
                <w:szCs w:val="22"/>
              </w:rPr>
            </w:pPr>
            <w:r>
              <w:rPr>
                <w:rFonts w:asciiTheme="minorHAnsi" w:hAnsiTheme="minorHAnsi" w:cstheme="minorHAnsi"/>
                <w:sz w:val="22"/>
                <w:szCs w:val="22"/>
              </w:rPr>
              <w:t xml:space="preserve">Assessment Leader </w:t>
            </w:r>
          </w:p>
          <w:p w14:paraId="0DB8E798" w14:textId="3C9D906B" w:rsidR="006852B6" w:rsidRDefault="006852B6" w:rsidP="006852B6">
            <w:pPr>
              <w:jc w:val="both"/>
              <w:rPr>
                <w:rFonts w:asciiTheme="minorHAnsi" w:hAnsiTheme="minorHAnsi" w:cstheme="minorHAnsi"/>
                <w:sz w:val="22"/>
                <w:szCs w:val="22"/>
              </w:rPr>
            </w:pPr>
            <w:r>
              <w:rPr>
                <w:rFonts w:asciiTheme="minorHAnsi" w:hAnsiTheme="minorHAnsi" w:cstheme="minorHAnsi"/>
                <w:sz w:val="22"/>
                <w:szCs w:val="22"/>
              </w:rPr>
              <w:t xml:space="preserve">Class teachers </w:t>
            </w:r>
            <w:r w:rsidRPr="002240B2">
              <w:rPr>
                <w:rFonts w:asciiTheme="minorHAnsi" w:hAnsiTheme="minorHAnsi" w:cstheme="minorHAnsi"/>
                <w:sz w:val="22"/>
                <w:szCs w:val="22"/>
              </w:rPr>
              <w:t xml:space="preserve"> </w:t>
            </w:r>
          </w:p>
          <w:p w14:paraId="4CE2D43E" w14:textId="77777777" w:rsidR="006852B6" w:rsidRPr="0028000A" w:rsidRDefault="006852B6" w:rsidP="006852B6">
            <w:pPr>
              <w:rPr>
                <w:rFonts w:asciiTheme="minorHAnsi" w:hAnsiTheme="minorHAnsi" w:cstheme="minorHAnsi"/>
                <w:sz w:val="22"/>
                <w:szCs w:val="22"/>
              </w:rPr>
            </w:pPr>
          </w:p>
        </w:tc>
        <w:tc>
          <w:tcPr>
            <w:tcW w:w="795" w:type="pct"/>
            <w:shd w:val="clear" w:color="auto" w:fill="auto"/>
          </w:tcPr>
          <w:p w14:paraId="34F53C12" w14:textId="0DEE41F8" w:rsidR="006852B6" w:rsidRDefault="006852B6" w:rsidP="006852B6">
            <w:pPr>
              <w:rPr>
                <w:rFonts w:asciiTheme="minorHAnsi" w:hAnsiTheme="minorHAnsi" w:cstheme="minorHAnsi"/>
                <w:sz w:val="22"/>
                <w:szCs w:val="22"/>
              </w:rPr>
            </w:pPr>
            <w:r>
              <w:rPr>
                <w:rFonts w:asciiTheme="minorHAnsi" w:hAnsiTheme="minorHAnsi" w:cstheme="minorHAnsi"/>
                <w:sz w:val="22"/>
                <w:szCs w:val="22"/>
              </w:rPr>
              <w:lastRenderedPageBreak/>
              <w:t xml:space="preserve">Texts matched to topic </w:t>
            </w:r>
          </w:p>
        </w:tc>
      </w:tr>
      <w:tr w:rsidR="006852B6" w:rsidRPr="0028000A" w14:paraId="40C7FA33" w14:textId="77777777" w:rsidTr="00595A32">
        <w:tblPrEx>
          <w:tblLook w:val="04A0" w:firstRow="1" w:lastRow="0" w:firstColumn="1" w:lastColumn="0" w:noHBand="0" w:noVBand="1"/>
        </w:tblPrEx>
        <w:tc>
          <w:tcPr>
            <w:tcW w:w="657" w:type="pct"/>
            <w:shd w:val="clear" w:color="auto" w:fill="auto"/>
          </w:tcPr>
          <w:p w14:paraId="5F70F303" w14:textId="33EB4F75" w:rsidR="006852B6" w:rsidRPr="006365E8" w:rsidRDefault="006852B6" w:rsidP="006852B6">
            <w:pPr>
              <w:rPr>
                <w:rFonts w:asciiTheme="minorHAnsi" w:hAnsiTheme="minorHAnsi" w:cstheme="minorHAnsi"/>
                <w:sz w:val="22"/>
                <w:szCs w:val="22"/>
              </w:rPr>
            </w:pPr>
            <w:r w:rsidRPr="006365E8">
              <w:rPr>
                <w:rFonts w:asciiTheme="minorHAnsi" w:hAnsiTheme="minorHAnsi" w:cstheme="minorHAnsi"/>
                <w:sz w:val="22"/>
                <w:szCs w:val="22"/>
              </w:rPr>
              <w:t xml:space="preserve">Continue to raise profile of reading for enjoyment </w:t>
            </w:r>
          </w:p>
        </w:tc>
        <w:tc>
          <w:tcPr>
            <w:tcW w:w="2832" w:type="pct"/>
            <w:gridSpan w:val="2"/>
            <w:shd w:val="clear" w:color="auto" w:fill="auto"/>
          </w:tcPr>
          <w:p w14:paraId="32E4FC24" w14:textId="4FA84BD1" w:rsidR="006852B6" w:rsidRPr="00713E9C" w:rsidRDefault="006852B6" w:rsidP="009C78B2">
            <w:pPr>
              <w:pStyle w:val="ListParagraph"/>
              <w:numPr>
                <w:ilvl w:val="0"/>
                <w:numId w:val="6"/>
              </w:numPr>
              <w:rPr>
                <w:rFonts w:asciiTheme="minorHAnsi" w:hAnsiTheme="minorHAnsi" w:cstheme="minorHAnsi"/>
                <w:iCs/>
                <w:color w:val="000000"/>
                <w:sz w:val="22"/>
                <w:szCs w:val="22"/>
              </w:rPr>
            </w:pPr>
            <w:r w:rsidRPr="00713E9C">
              <w:rPr>
                <w:rFonts w:asciiTheme="minorHAnsi" w:hAnsiTheme="minorHAnsi" w:cstheme="minorHAnsi"/>
                <w:sz w:val="22"/>
                <w:szCs w:val="22"/>
              </w:rPr>
              <w:t>Ensure continuation of events and resources that lend themselves to the celebration and joy of reading. E.g. special book boxes,</w:t>
            </w:r>
            <w:r>
              <w:rPr>
                <w:rFonts w:asciiTheme="minorHAnsi" w:hAnsiTheme="minorHAnsi" w:cstheme="minorHAnsi"/>
                <w:sz w:val="22"/>
                <w:szCs w:val="22"/>
              </w:rPr>
              <w:t xml:space="preserve"> books as prizes/gifts,</w:t>
            </w:r>
            <w:r w:rsidRPr="00713E9C">
              <w:rPr>
                <w:rFonts w:asciiTheme="minorHAnsi" w:hAnsiTheme="minorHAnsi" w:cstheme="minorHAnsi"/>
                <w:sz w:val="22"/>
                <w:szCs w:val="22"/>
              </w:rPr>
              <w:t xml:space="preserve"> reading challenges, yearly ‘Big Book Quiz’ to run in conjunction with World Book Day</w:t>
            </w:r>
            <w:r>
              <w:rPr>
                <w:rFonts w:asciiTheme="minorHAnsi" w:hAnsiTheme="minorHAnsi" w:cstheme="minorHAnsi"/>
                <w:sz w:val="22"/>
                <w:szCs w:val="22"/>
              </w:rPr>
              <w:t xml:space="preserve">, author/library visits etc. </w:t>
            </w:r>
          </w:p>
          <w:p w14:paraId="1B180F9E" w14:textId="77777777" w:rsidR="006852B6" w:rsidRPr="001745AE" w:rsidRDefault="006852B6" w:rsidP="009C78B2">
            <w:pPr>
              <w:pStyle w:val="ListParagraph"/>
              <w:numPr>
                <w:ilvl w:val="0"/>
                <w:numId w:val="6"/>
              </w:numPr>
              <w:rPr>
                <w:rFonts w:asciiTheme="minorHAnsi" w:hAnsiTheme="minorHAnsi" w:cstheme="minorHAnsi"/>
                <w:iCs/>
                <w:color w:val="000000"/>
                <w:sz w:val="22"/>
                <w:szCs w:val="22"/>
              </w:rPr>
            </w:pPr>
            <w:r>
              <w:rPr>
                <w:rFonts w:asciiTheme="minorHAnsi" w:hAnsiTheme="minorHAnsi" w:cstheme="minorHAnsi"/>
                <w:sz w:val="22"/>
                <w:szCs w:val="22"/>
              </w:rPr>
              <w:t>D</w:t>
            </w:r>
            <w:r w:rsidRPr="006365E8">
              <w:rPr>
                <w:rFonts w:asciiTheme="minorHAnsi" w:hAnsiTheme="minorHAnsi" w:cstheme="minorHAnsi"/>
                <w:sz w:val="22"/>
                <w:szCs w:val="22"/>
              </w:rPr>
              <w:t xml:space="preserve">edicated class timetabled use of the library. </w:t>
            </w:r>
          </w:p>
          <w:p w14:paraId="0B2797FB" w14:textId="253F58D7" w:rsidR="006852B6" w:rsidRPr="00713E9C" w:rsidRDefault="006852B6" w:rsidP="009C78B2">
            <w:pPr>
              <w:pStyle w:val="ListParagraph"/>
              <w:numPr>
                <w:ilvl w:val="0"/>
                <w:numId w:val="6"/>
              </w:numPr>
              <w:rPr>
                <w:rFonts w:asciiTheme="minorHAnsi" w:hAnsiTheme="minorHAnsi" w:cstheme="minorHAnsi"/>
                <w:iCs/>
                <w:color w:val="000000"/>
                <w:sz w:val="22"/>
                <w:szCs w:val="22"/>
              </w:rPr>
            </w:pPr>
            <w:r>
              <w:rPr>
                <w:rFonts w:asciiTheme="minorHAnsi" w:hAnsiTheme="minorHAnsi" w:cstheme="minorHAnsi"/>
                <w:iCs/>
                <w:color w:val="000000"/>
                <w:sz w:val="22"/>
                <w:szCs w:val="22"/>
              </w:rPr>
              <w:t>Enhance Reading Areas in classrooms with high quality resources to stimulate &amp; excite</w:t>
            </w:r>
          </w:p>
        </w:tc>
        <w:tc>
          <w:tcPr>
            <w:tcW w:w="716" w:type="pct"/>
            <w:shd w:val="clear" w:color="auto" w:fill="auto"/>
          </w:tcPr>
          <w:p w14:paraId="018520B2" w14:textId="30B521EB" w:rsidR="006852B6" w:rsidRDefault="006852B6" w:rsidP="006852B6">
            <w:pPr>
              <w:rPr>
                <w:rFonts w:asciiTheme="minorHAnsi" w:hAnsiTheme="minorHAnsi" w:cstheme="minorHAnsi"/>
                <w:sz w:val="22"/>
                <w:szCs w:val="22"/>
              </w:rPr>
            </w:pPr>
            <w:r>
              <w:rPr>
                <w:rFonts w:asciiTheme="minorHAnsi" w:hAnsiTheme="minorHAnsi" w:cstheme="minorHAnsi"/>
                <w:sz w:val="22"/>
                <w:szCs w:val="22"/>
              </w:rPr>
              <w:t>English Lead/SLT/Phase Lead</w:t>
            </w:r>
          </w:p>
          <w:p w14:paraId="296D4646" w14:textId="61800139" w:rsidR="006852B6" w:rsidRDefault="006852B6" w:rsidP="006852B6">
            <w:pPr>
              <w:jc w:val="both"/>
              <w:rPr>
                <w:rFonts w:asciiTheme="minorHAnsi" w:hAnsiTheme="minorHAnsi" w:cstheme="minorHAnsi"/>
                <w:sz w:val="22"/>
                <w:szCs w:val="22"/>
              </w:rPr>
            </w:pPr>
            <w:r>
              <w:rPr>
                <w:rFonts w:asciiTheme="minorHAnsi" w:hAnsiTheme="minorHAnsi" w:cstheme="minorHAnsi"/>
                <w:sz w:val="22"/>
                <w:szCs w:val="22"/>
              </w:rPr>
              <w:t xml:space="preserve">Assessment Leader </w:t>
            </w:r>
          </w:p>
          <w:p w14:paraId="08FE1C27" w14:textId="6549DDFF" w:rsidR="006852B6" w:rsidRPr="0028000A" w:rsidRDefault="006852B6" w:rsidP="006852B6">
            <w:pPr>
              <w:jc w:val="both"/>
              <w:rPr>
                <w:rFonts w:asciiTheme="minorHAnsi" w:hAnsiTheme="minorHAnsi" w:cstheme="minorHAnsi"/>
                <w:sz w:val="22"/>
                <w:szCs w:val="22"/>
              </w:rPr>
            </w:pPr>
            <w:r>
              <w:rPr>
                <w:rFonts w:asciiTheme="minorHAnsi" w:hAnsiTheme="minorHAnsi" w:cstheme="minorHAnsi"/>
                <w:sz w:val="22"/>
                <w:szCs w:val="22"/>
              </w:rPr>
              <w:t xml:space="preserve">All staff </w:t>
            </w:r>
          </w:p>
        </w:tc>
        <w:tc>
          <w:tcPr>
            <w:tcW w:w="795" w:type="pct"/>
            <w:shd w:val="clear" w:color="auto" w:fill="auto"/>
          </w:tcPr>
          <w:p w14:paraId="03C18673" w14:textId="77777777" w:rsidR="006852B6" w:rsidRDefault="006852B6" w:rsidP="006852B6">
            <w:pPr>
              <w:rPr>
                <w:rFonts w:asciiTheme="minorHAnsi" w:hAnsiTheme="minorHAnsi" w:cstheme="minorHAnsi"/>
                <w:sz w:val="22"/>
                <w:szCs w:val="22"/>
              </w:rPr>
            </w:pPr>
            <w:r>
              <w:rPr>
                <w:rFonts w:asciiTheme="minorHAnsi" w:hAnsiTheme="minorHAnsi" w:cstheme="minorHAnsi"/>
                <w:sz w:val="22"/>
                <w:szCs w:val="22"/>
              </w:rPr>
              <w:t>Library</w:t>
            </w:r>
          </w:p>
          <w:p w14:paraId="533AF812" w14:textId="77777777" w:rsidR="006852B6" w:rsidRDefault="006852B6" w:rsidP="006852B6">
            <w:pPr>
              <w:rPr>
                <w:rFonts w:asciiTheme="minorHAnsi" w:hAnsiTheme="minorHAnsi" w:cstheme="minorHAnsi"/>
                <w:sz w:val="22"/>
                <w:szCs w:val="22"/>
              </w:rPr>
            </w:pPr>
            <w:r>
              <w:rPr>
                <w:rFonts w:asciiTheme="minorHAnsi" w:hAnsiTheme="minorHAnsi" w:cstheme="minorHAnsi"/>
                <w:sz w:val="22"/>
                <w:szCs w:val="22"/>
              </w:rPr>
              <w:t xml:space="preserve">Books </w:t>
            </w:r>
          </w:p>
          <w:p w14:paraId="178ABED7" w14:textId="28AF70A9" w:rsidR="006852B6" w:rsidRPr="0028000A" w:rsidRDefault="006852B6" w:rsidP="006852B6">
            <w:pPr>
              <w:rPr>
                <w:rFonts w:asciiTheme="minorHAnsi" w:hAnsiTheme="minorHAnsi" w:cstheme="minorHAnsi"/>
                <w:sz w:val="22"/>
                <w:szCs w:val="22"/>
              </w:rPr>
            </w:pPr>
            <w:r>
              <w:rPr>
                <w:rFonts w:asciiTheme="minorHAnsi" w:hAnsiTheme="minorHAnsi" w:cstheme="minorHAnsi"/>
                <w:sz w:val="22"/>
                <w:szCs w:val="22"/>
              </w:rPr>
              <w:t>Reading Area resources</w:t>
            </w:r>
          </w:p>
        </w:tc>
      </w:tr>
    </w:tbl>
    <w:p w14:paraId="78B8889E" w14:textId="6712FDC0" w:rsidR="00A23BC9" w:rsidRDefault="00A23B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6"/>
        <w:gridCol w:w="5280"/>
        <w:gridCol w:w="5280"/>
      </w:tblGrid>
      <w:tr w:rsidR="006365E8" w:rsidRPr="0028000A" w14:paraId="00F8CD4B" w14:textId="77777777" w:rsidTr="002240B2">
        <w:tc>
          <w:tcPr>
            <w:tcW w:w="5000" w:type="pct"/>
            <w:gridSpan w:val="3"/>
            <w:shd w:val="clear" w:color="auto" w:fill="E2EFD9" w:themeFill="accent6" w:themeFillTint="33"/>
          </w:tcPr>
          <w:p w14:paraId="52D643ED" w14:textId="4594CE3B" w:rsidR="006365E8" w:rsidRPr="0028000A" w:rsidRDefault="006365E8" w:rsidP="006365E8">
            <w:pPr>
              <w:jc w:val="center"/>
              <w:rPr>
                <w:rFonts w:asciiTheme="minorHAnsi" w:hAnsiTheme="minorHAnsi" w:cstheme="minorHAnsi"/>
                <w:sz w:val="22"/>
                <w:szCs w:val="22"/>
              </w:rPr>
            </w:pPr>
            <w:r w:rsidRPr="0028000A">
              <w:rPr>
                <w:rFonts w:asciiTheme="minorHAnsi" w:hAnsiTheme="minorHAnsi" w:cstheme="minorHAnsi"/>
                <w:b/>
                <w:sz w:val="22"/>
                <w:szCs w:val="22"/>
              </w:rPr>
              <w:t>MILESTONES</w:t>
            </w:r>
          </w:p>
        </w:tc>
      </w:tr>
      <w:tr w:rsidR="006365E8" w:rsidRPr="0028000A" w14:paraId="7E15CDC5" w14:textId="77777777" w:rsidTr="002240B2">
        <w:trPr>
          <w:trHeight w:val="199"/>
        </w:trPr>
        <w:tc>
          <w:tcPr>
            <w:tcW w:w="1666" w:type="pct"/>
            <w:shd w:val="clear" w:color="auto" w:fill="E2EFD9" w:themeFill="accent6" w:themeFillTint="33"/>
          </w:tcPr>
          <w:p w14:paraId="63E862D4" w14:textId="77777777" w:rsidR="006365E8" w:rsidRPr="0028000A" w:rsidRDefault="006365E8" w:rsidP="006365E8">
            <w:pPr>
              <w:jc w:val="center"/>
              <w:rPr>
                <w:rFonts w:asciiTheme="minorHAnsi" w:hAnsiTheme="minorHAnsi" w:cstheme="minorHAnsi"/>
                <w:b/>
                <w:sz w:val="22"/>
                <w:szCs w:val="22"/>
              </w:rPr>
            </w:pPr>
            <w:r>
              <w:rPr>
                <w:rFonts w:asciiTheme="minorHAnsi" w:hAnsiTheme="minorHAnsi" w:cstheme="minorHAnsi"/>
                <w:b/>
                <w:sz w:val="22"/>
                <w:szCs w:val="22"/>
              </w:rPr>
              <w:t>By the end of Autumn:</w:t>
            </w:r>
          </w:p>
        </w:tc>
        <w:tc>
          <w:tcPr>
            <w:tcW w:w="1667" w:type="pct"/>
            <w:shd w:val="clear" w:color="auto" w:fill="E2EFD9" w:themeFill="accent6" w:themeFillTint="33"/>
          </w:tcPr>
          <w:p w14:paraId="65243BC7" w14:textId="77777777" w:rsidR="006365E8" w:rsidRPr="0028000A" w:rsidRDefault="006365E8" w:rsidP="006365E8">
            <w:pPr>
              <w:jc w:val="center"/>
              <w:rPr>
                <w:rFonts w:asciiTheme="minorHAnsi" w:hAnsiTheme="minorHAnsi" w:cstheme="minorHAnsi"/>
                <w:b/>
                <w:sz w:val="22"/>
                <w:szCs w:val="22"/>
              </w:rPr>
            </w:pPr>
            <w:r>
              <w:rPr>
                <w:rFonts w:asciiTheme="minorHAnsi" w:hAnsiTheme="minorHAnsi" w:cstheme="minorHAnsi"/>
                <w:b/>
                <w:sz w:val="22"/>
                <w:szCs w:val="22"/>
              </w:rPr>
              <w:t>By the end of Spring:</w:t>
            </w:r>
          </w:p>
        </w:tc>
        <w:tc>
          <w:tcPr>
            <w:tcW w:w="1667" w:type="pct"/>
            <w:shd w:val="clear" w:color="auto" w:fill="E2EFD9" w:themeFill="accent6" w:themeFillTint="33"/>
          </w:tcPr>
          <w:p w14:paraId="3A1621A7" w14:textId="77777777" w:rsidR="006365E8" w:rsidRPr="0028000A" w:rsidRDefault="006365E8" w:rsidP="006365E8">
            <w:pPr>
              <w:jc w:val="center"/>
              <w:rPr>
                <w:rFonts w:asciiTheme="minorHAnsi" w:hAnsiTheme="minorHAnsi" w:cstheme="minorHAnsi"/>
                <w:b/>
                <w:sz w:val="22"/>
                <w:szCs w:val="22"/>
              </w:rPr>
            </w:pPr>
            <w:r>
              <w:rPr>
                <w:rFonts w:asciiTheme="minorHAnsi" w:hAnsiTheme="minorHAnsi" w:cstheme="minorHAnsi"/>
                <w:b/>
                <w:sz w:val="22"/>
                <w:szCs w:val="22"/>
              </w:rPr>
              <w:t>By the end of Summer:</w:t>
            </w:r>
          </w:p>
        </w:tc>
      </w:tr>
      <w:tr w:rsidR="006365E8" w:rsidRPr="0028000A" w14:paraId="0D9CC858" w14:textId="77777777" w:rsidTr="009E0443">
        <w:trPr>
          <w:trHeight w:val="633"/>
        </w:trPr>
        <w:tc>
          <w:tcPr>
            <w:tcW w:w="1666" w:type="pct"/>
            <w:shd w:val="clear" w:color="auto" w:fill="auto"/>
          </w:tcPr>
          <w:p w14:paraId="4D6CB752" w14:textId="5B1CE519" w:rsidR="009E0443" w:rsidRPr="009C78B2" w:rsidRDefault="009E0443" w:rsidP="009C78B2">
            <w:pPr>
              <w:pStyle w:val="ListParagraph"/>
              <w:numPr>
                <w:ilvl w:val="0"/>
                <w:numId w:val="22"/>
              </w:numPr>
              <w:rPr>
                <w:rFonts w:asciiTheme="minorHAnsi" w:hAnsiTheme="minorHAnsi" w:cstheme="minorHAnsi"/>
                <w:sz w:val="22"/>
                <w:szCs w:val="22"/>
              </w:rPr>
            </w:pPr>
            <w:r w:rsidRPr="009C78B2">
              <w:rPr>
                <w:rFonts w:asciiTheme="minorHAnsi" w:hAnsiTheme="minorHAnsi" w:cstheme="minorHAnsi"/>
                <w:sz w:val="22"/>
                <w:szCs w:val="22"/>
              </w:rPr>
              <w:t xml:space="preserve">Pupil Progress Meetings </w:t>
            </w:r>
            <w:r w:rsidR="00C906CC" w:rsidRPr="009C78B2">
              <w:rPr>
                <w:rFonts w:asciiTheme="minorHAnsi" w:hAnsiTheme="minorHAnsi" w:cstheme="minorHAnsi"/>
                <w:sz w:val="22"/>
                <w:szCs w:val="22"/>
              </w:rPr>
              <w:t xml:space="preserve">– children falling behind identified for intervention by class teachers </w:t>
            </w:r>
          </w:p>
          <w:p w14:paraId="027596B4" w14:textId="45F83EF5" w:rsidR="008178AB" w:rsidRPr="00C906CC" w:rsidRDefault="008178AB" w:rsidP="009C78B2">
            <w:pPr>
              <w:pStyle w:val="ListParagraph"/>
              <w:numPr>
                <w:ilvl w:val="0"/>
                <w:numId w:val="13"/>
              </w:numPr>
              <w:rPr>
                <w:rFonts w:asciiTheme="minorHAnsi" w:hAnsiTheme="minorHAnsi" w:cstheme="minorHAnsi"/>
                <w:sz w:val="22"/>
                <w:szCs w:val="22"/>
              </w:rPr>
            </w:pPr>
            <w:r w:rsidRPr="00C906CC">
              <w:rPr>
                <w:rFonts w:asciiTheme="minorHAnsi" w:hAnsiTheme="minorHAnsi" w:cstheme="minorHAnsi"/>
                <w:sz w:val="22"/>
                <w:szCs w:val="22"/>
              </w:rPr>
              <w:t>Monitoring of Phonics programme</w:t>
            </w:r>
            <w:r w:rsidR="00BA69B5">
              <w:rPr>
                <w:rFonts w:asciiTheme="minorHAnsi" w:hAnsiTheme="minorHAnsi" w:cstheme="minorHAnsi"/>
                <w:sz w:val="22"/>
                <w:szCs w:val="22"/>
              </w:rPr>
              <w:t xml:space="preserve"> &amp; Whole Class Guided Reading </w:t>
            </w:r>
          </w:p>
          <w:p w14:paraId="4714F070" w14:textId="2E9CC106" w:rsidR="009E0443" w:rsidRPr="00C906CC" w:rsidRDefault="009E0443" w:rsidP="009C78B2">
            <w:pPr>
              <w:pStyle w:val="ListParagraph"/>
              <w:numPr>
                <w:ilvl w:val="0"/>
                <w:numId w:val="13"/>
              </w:numPr>
              <w:rPr>
                <w:rFonts w:asciiTheme="minorHAnsi" w:hAnsiTheme="minorHAnsi" w:cstheme="minorHAnsi"/>
                <w:sz w:val="22"/>
                <w:szCs w:val="22"/>
              </w:rPr>
            </w:pPr>
            <w:r w:rsidRPr="00C906CC">
              <w:rPr>
                <w:rFonts w:asciiTheme="minorHAnsi" w:hAnsiTheme="minorHAnsi" w:cstheme="minorHAnsi"/>
                <w:sz w:val="22"/>
                <w:szCs w:val="22"/>
              </w:rPr>
              <w:t>Data drop</w:t>
            </w:r>
          </w:p>
          <w:p w14:paraId="42A93700" w14:textId="576E1308" w:rsidR="00C906CC" w:rsidRPr="00C906CC" w:rsidRDefault="00C906CC" w:rsidP="009C78B2">
            <w:pPr>
              <w:pStyle w:val="ListParagraph"/>
              <w:numPr>
                <w:ilvl w:val="0"/>
                <w:numId w:val="13"/>
              </w:numPr>
              <w:rPr>
                <w:rFonts w:asciiTheme="minorHAnsi" w:hAnsiTheme="minorHAnsi" w:cstheme="minorHAnsi"/>
                <w:sz w:val="22"/>
                <w:szCs w:val="22"/>
              </w:rPr>
            </w:pPr>
            <w:r w:rsidRPr="00C906CC">
              <w:rPr>
                <w:rFonts w:asciiTheme="minorHAnsi" w:hAnsiTheme="minorHAnsi" w:cstheme="minorHAnsi"/>
                <w:sz w:val="22"/>
                <w:szCs w:val="22"/>
              </w:rPr>
              <w:t xml:space="preserve">Any outstanding/new staff to have completed training package for </w:t>
            </w:r>
            <w:r w:rsidR="004C30F9">
              <w:rPr>
                <w:rFonts w:asciiTheme="minorHAnsi" w:hAnsiTheme="minorHAnsi" w:cstheme="minorHAnsi"/>
                <w:sz w:val="22"/>
                <w:szCs w:val="22"/>
              </w:rPr>
              <w:t>the</w:t>
            </w:r>
            <w:r w:rsidRPr="00C906CC">
              <w:rPr>
                <w:rFonts w:asciiTheme="minorHAnsi" w:hAnsiTheme="minorHAnsi" w:cstheme="minorHAnsi"/>
                <w:sz w:val="22"/>
                <w:szCs w:val="22"/>
              </w:rPr>
              <w:t xml:space="preserve"> </w:t>
            </w:r>
            <w:r w:rsidR="000A775F">
              <w:rPr>
                <w:rFonts w:asciiTheme="minorHAnsi" w:hAnsiTheme="minorHAnsi" w:cstheme="minorHAnsi"/>
                <w:sz w:val="22"/>
                <w:szCs w:val="22"/>
              </w:rPr>
              <w:t xml:space="preserve">phonics &amp; guided reading </w:t>
            </w:r>
            <w:r w:rsidRPr="00C906CC">
              <w:rPr>
                <w:rFonts w:asciiTheme="minorHAnsi" w:hAnsiTheme="minorHAnsi" w:cstheme="minorHAnsi"/>
                <w:sz w:val="22"/>
                <w:szCs w:val="22"/>
              </w:rPr>
              <w:t xml:space="preserve">programme </w:t>
            </w:r>
          </w:p>
          <w:p w14:paraId="4EA5DE97" w14:textId="77777777" w:rsidR="00C906CC" w:rsidRPr="00512FB7" w:rsidRDefault="00C906CC" w:rsidP="00C906CC">
            <w:pPr>
              <w:pStyle w:val="ListParagraph"/>
              <w:rPr>
                <w:rFonts w:asciiTheme="minorHAnsi" w:hAnsiTheme="minorHAnsi" w:cstheme="minorHAnsi"/>
                <w:sz w:val="22"/>
                <w:szCs w:val="22"/>
                <w:highlight w:val="green"/>
              </w:rPr>
            </w:pPr>
          </w:p>
          <w:p w14:paraId="2583F10F" w14:textId="0AC429B4" w:rsidR="009E0443" w:rsidRPr="009E0443" w:rsidRDefault="009E0443" w:rsidP="006365E8">
            <w:pPr>
              <w:rPr>
                <w:rFonts w:asciiTheme="minorHAnsi" w:hAnsiTheme="minorHAnsi" w:cstheme="minorHAnsi"/>
                <w:sz w:val="22"/>
                <w:szCs w:val="22"/>
              </w:rPr>
            </w:pPr>
          </w:p>
        </w:tc>
        <w:tc>
          <w:tcPr>
            <w:tcW w:w="1667" w:type="pct"/>
            <w:shd w:val="clear" w:color="auto" w:fill="auto"/>
          </w:tcPr>
          <w:p w14:paraId="29CC9129" w14:textId="14A80F52" w:rsidR="009E0443" w:rsidRPr="009E0443" w:rsidRDefault="009E0443" w:rsidP="009C78B2">
            <w:pPr>
              <w:pStyle w:val="ListParagraph"/>
              <w:numPr>
                <w:ilvl w:val="0"/>
                <w:numId w:val="13"/>
              </w:numPr>
              <w:rPr>
                <w:rFonts w:asciiTheme="minorHAnsi" w:hAnsiTheme="minorHAnsi" w:cstheme="minorHAnsi"/>
                <w:sz w:val="22"/>
                <w:szCs w:val="22"/>
              </w:rPr>
            </w:pPr>
            <w:r w:rsidRPr="009E0443">
              <w:rPr>
                <w:rFonts w:asciiTheme="minorHAnsi" w:hAnsiTheme="minorHAnsi" w:cstheme="minorHAnsi"/>
                <w:sz w:val="22"/>
                <w:szCs w:val="22"/>
              </w:rPr>
              <w:t>Monitoring of Phonics programme</w:t>
            </w:r>
          </w:p>
          <w:p w14:paraId="0E608087" w14:textId="28CDFFB7" w:rsidR="009E0443" w:rsidRPr="009E0443" w:rsidRDefault="009E0443" w:rsidP="009C78B2">
            <w:pPr>
              <w:pStyle w:val="ListParagraph"/>
              <w:numPr>
                <w:ilvl w:val="0"/>
                <w:numId w:val="13"/>
              </w:numPr>
              <w:rPr>
                <w:rFonts w:asciiTheme="minorHAnsi" w:hAnsiTheme="minorHAnsi" w:cstheme="minorHAnsi"/>
                <w:sz w:val="22"/>
                <w:szCs w:val="22"/>
              </w:rPr>
            </w:pPr>
            <w:r w:rsidRPr="009E0443">
              <w:rPr>
                <w:rFonts w:asciiTheme="minorHAnsi" w:hAnsiTheme="minorHAnsi" w:cstheme="minorHAnsi"/>
                <w:sz w:val="22"/>
                <w:szCs w:val="22"/>
              </w:rPr>
              <w:t xml:space="preserve">Monitoring of interventions </w:t>
            </w:r>
          </w:p>
          <w:p w14:paraId="5764A5E5" w14:textId="428AE93F" w:rsidR="009E0443" w:rsidRPr="009E0443" w:rsidRDefault="00C906CC" w:rsidP="009C78B2">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Pupil Progress Meetings- teachers to present impact of interventions </w:t>
            </w:r>
          </w:p>
          <w:p w14:paraId="3AA46E14" w14:textId="52AA0017" w:rsidR="009E0443" w:rsidRDefault="009E0443" w:rsidP="009C78B2">
            <w:pPr>
              <w:pStyle w:val="ListParagraph"/>
              <w:numPr>
                <w:ilvl w:val="0"/>
                <w:numId w:val="13"/>
              </w:numPr>
              <w:rPr>
                <w:rFonts w:asciiTheme="minorHAnsi" w:hAnsiTheme="minorHAnsi" w:cstheme="minorHAnsi"/>
                <w:sz w:val="22"/>
                <w:szCs w:val="22"/>
              </w:rPr>
            </w:pPr>
            <w:r w:rsidRPr="009E0443">
              <w:rPr>
                <w:rFonts w:asciiTheme="minorHAnsi" w:hAnsiTheme="minorHAnsi" w:cstheme="minorHAnsi"/>
                <w:sz w:val="22"/>
                <w:szCs w:val="22"/>
              </w:rPr>
              <w:t>Data drop</w:t>
            </w:r>
          </w:p>
          <w:p w14:paraId="5ED2660B" w14:textId="0590629B" w:rsidR="009E0443" w:rsidRPr="009E0443" w:rsidRDefault="009E0443" w:rsidP="009E0443">
            <w:pPr>
              <w:pStyle w:val="ListParagraph"/>
              <w:rPr>
                <w:rFonts w:asciiTheme="minorHAnsi" w:hAnsiTheme="minorHAnsi" w:cstheme="minorHAnsi"/>
                <w:sz w:val="22"/>
                <w:szCs w:val="22"/>
              </w:rPr>
            </w:pPr>
          </w:p>
          <w:p w14:paraId="51C394E7" w14:textId="32A27CEC" w:rsidR="006365E8" w:rsidRPr="00180726" w:rsidRDefault="006365E8" w:rsidP="006365E8">
            <w:pPr>
              <w:pStyle w:val="TableRow"/>
              <w:ind w:left="0"/>
              <w:rPr>
                <w:rFonts w:asciiTheme="minorHAnsi" w:hAnsiTheme="minorHAnsi" w:cstheme="minorHAnsi"/>
              </w:rPr>
            </w:pPr>
          </w:p>
        </w:tc>
        <w:tc>
          <w:tcPr>
            <w:tcW w:w="1667" w:type="pct"/>
            <w:shd w:val="clear" w:color="auto" w:fill="auto"/>
          </w:tcPr>
          <w:p w14:paraId="7AEA14EA" w14:textId="50DA6306" w:rsidR="009E0443" w:rsidRPr="009E0443" w:rsidRDefault="009E0443" w:rsidP="009C78B2">
            <w:pPr>
              <w:pStyle w:val="ListParagraph"/>
              <w:numPr>
                <w:ilvl w:val="0"/>
                <w:numId w:val="13"/>
              </w:numPr>
              <w:rPr>
                <w:rFonts w:asciiTheme="minorHAnsi" w:hAnsiTheme="minorHAnsi" w:cstheme="minorHAnsi"/>
                <w:sz w:val="22"/>
                <w:szCs w:val="22"/>
              </w:rPr>
            </w:pPr>
            <w:r w:rsidRPr="009E0443">
              <w:rPr>
                <w:rFonts w:asciiTheme="minorHAnsi" w:hAnsiTheme="minorHAnsi" w:cstheme="minorHAnsi"/>
                <w:sz w:val="22"/>
                <w:szCs w:val="22"/>
              </w:rPr>
              <w:t>Review of Phonics programme</w:t>
            </w:r>
          </w:p>
          <w:p w14:paraId="6515AD33" w14:textId="4308A146" w:rsidR="009E0443" w:rsidRPr="009E0443" w:rsidRDefault="009E0443" w:rsidP="009C78B2">
            <w:pPr>
              <w:pStyle w:val="ListParagraph"/>
              <w:numPr>
                <w:ilvl w:val="0"/>
                <w:numId w:val="13"/>
              </w:numPr>
              <w:rPr>
                <w:rFonts w:asciiTheme="minorHAnsi" w:hAnsiTheme="minorHAnsi" w:cstheme="minorHAnsi"/>
                <w:sz w:val="22"/>
                <w:szCs w:val="22"/>
              </w:rPr>
            </w:pPr>
            <w:r w:rsidRPr="009E0443">
              <w:rPr>
                <w:rFonts w:asciiTheme="minorHAnsi" w:hAnsiTheme="minorHAnsi" w:cstheme="minorHAnsi"/>
                <w:sz w:val="22"/>
                <w:szCs w:val="22"/>
              </w:rPr>
              <w:t>Review of reading across the curriculum, including pupil interviews</w:t>
            </w:r>
          </w:p>
          <w:p w14:paraId="5FDC1192" w14:textId="77777777" w:rsidR="006365E8" w:rsidRDefault="009E0443" w:rsidP="009C78B2">
            <w:pPr>
              <w:pStyle w:val="ListParagraph"/>
              <w:numPr>
                <w:ilvl w:val="0"/>
                <w:numId w:val="13"/>
              </w:numPr>
              <w:rPr>
                <w:rFonts w:asciiTheme="minorHAnsi" w:hAnsiTheme="minorHAnsi" w:cstheme="minorHAnsi"/>
                <w:sz w:val="22"/>
                <w:szCs w:val="22"/>
              </w:rPr>
            </w:pPr>
            <w:r w:rsidRPr="009E0443">
              <w:rPr>
                <w:rFonts w:asciiTheme="minorHAnsi" w:hAnsiTheme="minorHAnsi" w:cstheme="minorHAnsi"/>
                <w:sz w:val="22"/>
                <w:szCs w:val="22"/>
              </w:rPr>
              <w:t xml:space="preserve">EOY Results </w:t>
            </w:r>
          </w:p>
          <w:p w14:paraId="5734548F" w14:textId="1FD59CB9" w:rsidR="008178AB" w:rsidRPr="009E0443" w:rsidRDefault="008178AB" w:rsidP="009C78B2">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Data drop</w:t>
            </w:r>
          </w:p>
        </w:tc>
      </w:tr>
    </w:tbl>
    <w:p w14:paraId="284EB9A4" w14:textId="77777777" w:rsidR="00B5242B" w:rsidRDefault="00B5242B">
      <w:pPr>
        <w:rPr>
          <w:rFonts w:asciiTheme="minorHAnsi" w:hAnsiTheme="minorHAnsi" w:cstheme="minorHAnsi"/>
          <w:sz w:val="22"/>
          <w:szCs w:val="22"/>
        </w:rPr>
      </w:pPr>
    </w:p>
    <w:p w14:paraId="4EE09038" w14:textId="77777777" w:rsidR="00B5242B" w:rsidRDefault="00B5242B">
      <w:pPr>
        <w:rPr>
          <w:rFonts w:asciiTheme="minorHAnsi" w:hAnsiTheme="minorHAnsi" w:cstheme="minorHAnsi"/>
          <w:sz w:val="22"/>
          <w:szCs w:val="22"/>
        </w:rPr>
      </w:pPr>
    </w:p>
    <w:p w14:paraId="417DF44C" w14:textId="77777777" w:rsidR="00B5242B" w:rsidRDefault="00B5242B">
      <w:pPr>
        <w:rPr>
          <w:rFonts w:asciiTheme="minorHAnsi" w:hAnsiTheme="minorHAnsi" w:cstheme="minorHAnsi"/>
          <w:sz w:val="22"/>
          <w:szCs w:val="22"/>
        </w:rPr>
      </w:pPr>
    </w:p>
    <w:p w14:paraId="029AF817" w14:textId="77777777" w:rsidR="00B5242B" w:rsidRDefault="00B5242B">
      <w:pPr>
        <w:rPr>
          <w:rFonts w:asciiTheme="minorHAnsi" w:hAnsiTheme="minorHAnsi" w:cstheme="minorHAnsi"/>
          <w:sz w:val="22"/>
          <w:szCs w:val="22"/>
        </w:rPr>
      </w:pPr>
    </w:p>
    <w:p w14:paraId="50C5F7A4" w14:textId="77777777" w:rsidR="00B5242B" w:rsidRDefault="00B5242B">
      <w:pPr>
        <w:rPr>
          <w:rFonts w:asciiTheme="minorHAnsi" w:hAnsiTheme="minorHAnsi" w:cstheme="minorHAnsi"/>
          <w:sz w:val="22"/>
          <w:szCs w:val="22"/>
        </w:rPr>
      </w:pPr>
    </w:p>
    <w:p w14:paraId="62CFB57B" w14:textId="13BBA811" w:rsidR="00B5242B" w:rsidRDefault="00B5242B">
      <w:pPr>
        <w:rPr>
          <w:rFonts w:asciiTheme="minorHAnsi" w:hAnsiTheme="minorHAnsi" w:cstheme="minorHAnsi"/>
          <w:sz w:val="22"/>
          <w:szCs w:val="22"/>
        </w:rPr>
      </w:pPr>
    </w:p>
    <w:p w14:paraId="212B44A8" w14:textId="02221B4C" w:rsidR="009C78B2" w:rsidRDefault="009C78B2">
      <w:pPr>
        <w:rPr>
          <w:rFonts w:asciiTheme="minorHAnsi" w:hAnsiTheme="minorHAnsi" w:cstheme="minorHAnsi"/>
          <w:sz w:val="22"/>
          <w:szCs w:val="22"/>
        </w:rPr>
      </w:pPr>
    </w:p>
    <w:p w14:paraId="717DE57C" w14:textId="44F1BEEF" w:rsidR="009C78B2" w:rsidRDefault="009C78B2">
      <w:pPr>
        <w:rPr>
          <w:rFonts w:asciiTheme="minorHAnsi" w:hAnsiTheme="minorHAnsi" w:cstheme="minorHAnsi"/>
          <w:sz w:val="22"/>
          <w:szCs w:val="22"/>
        </w:rPr>
      </w:pPr>
    </w:p>
    <w:p w14:paraId="0936A115" w14:textId="77777777" w:rsidR="009C78B2" w:rsidRDefault="009C78B2">
      <w:pPr>
        <w:rPr>
          <w:rFonts w:asciiTheme="minorHAnsi" w:hAnsiTheme="minorHAnsi" w:cstheme="minorHAnsi"/>
          <w:sz w:val="22"/>
          <w:szCs w:val="22"/>
        </w:rPr>
      </w:pPr>
    </w:p>
    <w:p w14:paraId="13B0422C" w14:textId="77777777" w:rsidR="00B5242B" w:rsidRDefault="00B5242B">
      <w:pPr>
        <w:rPr>
          <w:rFonts w:asciiTheme="minorHAnsi" w:hAnsiTheme="minorHAnsi" w:cstheme="minorHAnsi"/>
          <w:sz w:val="22"/>
          <w:szCs w:val="22"/>
        </w:rPr>
      </w:pPr>
    </w:p>
    <w:p w14:paraId="2474599E" w14:textId="77777777" w:rsidR="00B5242B" w:rsidRDefault="00B5242B">
      <w:pPr>
        <w:rPr>
          <w:rFonts w:asciiTheme="minorHAnsi" w:hAnsiTheme="minorHAnsi" w:cstheme="minorHAnsi"/>
          <w:sz w:val="22"/>
          <w:szCs w:val="22"/>
        </w:rPr>
      </w:pPr>
    </w:p>
    <w:p w14:paraId="4A609C49" w14:textId="77777777" w:rsidR="00B5242B" w:rsidRDefault="00B5242B">
      <w:pPr>
        <w:rPr>
          <w:rFonts w:asciiTheme="minorHAnsi" w:hAnsiTheme="minorHAnsi" w:cstheme="minorHAnsi"/>
          <w:sz w:val="22"/>
          <w:szCs w:val="22"/>
        </w:rPr>
      </w:pPr>
    </w:p>
    <w:p w14:paraId="1AE09525" w14:textId="77777777" w:rsidR="00B5242B" w:rsidRDefault="00B5242B">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5837"/>
        <w:gridCol w:w="3278"/>
        <w:gridCol w:w="1561"/>
        <w:gridCol w:w="3079"/>
      </w:tblGrid>
      <w:tr w:rsidR="00B5242B" w:rsidRPr="0028000A" w14:paraId="7355D463" w14:textId="77777777" w:rsidTr="000A62B1">
        <w:tc>
          <w:tcPr>
            <w:tcW w:w="2500"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C664B7" w14:textId="2F648386" w:rsidR="00B5242B" w:rsidRPr="0028000A" w:rsidRDefault="00B5242B" w:rsidP="000A62B1">
            <w:pPr>
              <w:rPr>
                <w:rFonts w:asciiTheme="minorHAnsi" w:hAnsiTheme="minorHAnsi" w:cstheme="minorHAnsi"/>
                <w:b/>
                <w:sz w:val="22"/>
                <w:szCs w:val="22"/>
              </w:rPr>
            </w:pPr>
            <w:r w:rsidRPr="0028000A">
              <w:rPr>
                <w:rFonts w:asciiTheme="minorHAnsi" w:hAnsiTheme="minorHAnsi" w:cstheme="minorHAnsi"/>
                <w:b/>
                <w:sz w:val="22"/>
                <w:szCs w:val="22"/>
              </w:rPr>
              <w:lastRenderedPageBreak/>
              <w:t xml:space="preserve">WHOLE SCHOOL </w:t>
            </w:r>
            <w:r>
              <w:rPr>
                <w:rFonts w:asciiTheme="minorHAnsi" w:hAnsiTheme="minorHAnsi" w:cstheme="minorHAnsi"/>
                <w:b/>
                <w:sz w:val="22"/>
                <w:szCs w:val="22"/>
              </w:rPr>
              <w:t>PRIORITY</w:t>
            </w:r>
            <w:r w:rsidRPr="0028000A">
              <w:rPr>
                <w:rFonts w:asciiTheme="minorHAnsi" w:hAnsiTheme="minorHAnsi" w:cstheme="minorHAnsi"/>
                <w:b/>
                <w:sz w:val="22"/>
                <w:szCs w:val="22"/>
              </w:rPr>
              <w:t xml:space="preserve"> </w:t>
            </w:r>
            <w:r>
              <w:rPr>
                <w:rFonts w:asciiTheme="minorHAnsi" w:hAnsiTheme="minorHAnsi" w:cstheme="minorHAnsi"/>
                <w:b/>
                <w:sz w:val="22"/>
                <w:szCs w:val="22"/>
              </w:rPr>
              <w:t>2</w:t>
            </w:r>
            <w:r w:rsidRPr="0028000A">
              <w:rPr>
                <w:rFonts w:asciiTheme="minorHAnsi" w:hAnsiTheme="minorHAnsi" w:cstheme="minorHAnsi"/>
                <w:b/>
                <w:sz w:val="22"/>
                <w:szCs w:val="22"/>
              </w:rPr>
              <w:t>:</w:t>
            </w:r>
          </w:p>
        </w:tc>
        <w:tc>
          <w:tcPr>
            <w:tcW w:w="2500"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1283C4" w14:textId="77777777" w:rsidR="00B5242B" w:rsidRPr="0028000A" w:rsidRDefault="00B5242B" w:rsidP="000A62B1">
            <w:pPr>
              <w:rPr>
                <w:rFonts w:asciiTheme="minorHAnsi" w:hAnsiTheme="minorHAnsi" w:cstheme="minorHAnsi"/>
                <w:b/>
                <w:sz w:val="22"/>
                <w:szCs w:val="22"/>
              </w:rPr>
            </w:pPr>
            <w:r w:rsidRPr="0028000A">
              <w:rPr>
                <w:rFonts w:asciiTheme="minorHAnsi" w:hAnsiTheme="minorHAnsi" w:cstheme="minorHAnsi"/>
                <w:b/>
                <w:sz w:val="22"/>
                <w:szCs w:val="22"/>
              </w:rPr>
              <w:t>LED BY:</w:t>
            </w:r>
            <w:r>
              <w:rPr>
                <w:rFonts w:asciiTheme="minorHAnsi" w:hAnsiTheme="minorHAnsi" w:cstheme="minorHAnsi"/>
                <w:b/>
                <w:sz w:val="22"/>
                <w:szCs w:val="22"/>
              </w:rPr>
              <w:t xml:space="preserve"> </w:t>
            </w:r>
          </w:p>
        </w:tc>
      </w:tr>
      <w:tr w:rsidR="00B5242B" w:rsidRPr="0028000A" w14:paraId="5F686014" w14:textId="77777777" w:rsidTr="000A62B1">
        <w:trPr>
          <w:trHeight w:val="249"/>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3EC1C02B" w14:textId="505C6646" w:rsidR="00B5242B" w:rsidRPr="002E701C" w:rsidRDefault="00B5242B" w:rsidP="000A62B1">
            <w:pPr>
              <w:pStyle w:val="Default"/>
              <w:rPr>
                <w:rFonts w:asciiTheme="minorHAnsi" w:hAnsiTheme="minorHAnsi" w:cstheme="minorHAnsi"/>
                <w:b/>
                <w:sz w:val="22"/>
                <w:szCs w:val="22"/>
              </w:rPr>
            </w:pPr>
            <w:r w:rsidRPr="002E701C">
              <w:rPr>
                <w:rFonts w:asciiTheme="minorHAnsi" w:hAnsiTheme="minorHAnsi" w:cstheme="minorHAnsi"/>
                <w:b/>
                <w:sz w:val="22"/>
                <w:szCs w:val="22"/>
              </w:rPr>
              <w:t xml:space="preserve">To </w:t>
            </w:r>
            <w:r>
              <w:rPr>
                <w:rFonts w:asciiTheme="minorHAnsi" w:hAnsiTheme="minorHAnsi" w:cstheme="minorHAnsi"/>
                <w:b/>
                <w:sz w:val="22"/>
                <w:szCs w:val="22"/>
              </w:rPr>
              <w:t>e</w:t>
            </w:r>
            <w:r w:rsidR="00ED36BE">
              <w:rPr>
                <w:rFonts w:asciiTheme="minorHAnsi" w:hAnsiTheme="minorHAnsi" w:cstheme="minorHAnsi"/>
                <w:b/>
                <w:sz w:val="22"/>
                <w:szCs w:val="22"/>
              </w:rPr>
              <w:t xml:space="preserve">nsure </w:t>
            </w:r>
            <w:r w:rsidRPr="002E701C">
              <w:rPr>
                <w:rFonts w:asciiTheme="minorHAnsi" w:hAnsiTheme="minorHAnsi" w:cstheme="minorHAnsi"/>
                <w:b/>
                <w:sz w:val="22"/>
                <w:szCs w:val="22"/>
              </w:rPr>
              <w:t>our curriculum at Christ Church</w:t>
            </w:r>
            <w:r w:rsidR="00ED36BE">
              <w:rPr>
                <w:rFonts w:asciiTheme="minorHAnsi" w:hAnsiTheme="minorHAnsi" w:cstheme="minorHAnsi"/>
                <w:b/>
                <w:sz w:val="22"/>
                <w:szCs w:val="22"/>
              </w:rPr>
              <w:t xml:space="preserve"> is </w:t>
            </w:r>
            <w:r w:rsidR="00791433">
              <w:rPr>
                <w:rFonts w:asciiTheme="minorHAnsi" w:hAnsiTheme="minorHAnsi" w:cstheme="minorHAnsi"/>
                <w:b/>
                <w:sz w:val="22"/>
                <w:szCs w:val="22"/>
              </w:rPr>
              <w:t>ambitious for all pupils</w:t>
            </w:r>
            <w:r w:rsidR="002B55AE">
              <w:rPr>
                <w:rFonts w:asciiTheme="minorHAnsi" w:hAnsiTheme="minorHAnsi" w:cstheme="minorHAnsi"/>
                <w:b/>
                <w:sz w:val="22"/>
                <w:szCs w:val="22"/>
              </w:rPr>
              <w:t>, reflecting the</w:t>
            </w:r>
            <w:r w:rsidRPr="002E701C">
              <w:rPr>
                <w:rFonts w:asciiTheme="minorHAnsi" w:hAnsiTheme="minorHAnsi" w:cstheme="minorHAnsi"/>
                <w:b/>
                <w:sz w:val="22"/>
                <w:szCs w:val="22"/>
              </w:rPr>
              <w:t xml:space="preserve"> school vision and the needs of our children.</w:t>
            </w:r>
          </w:p>
          <w:p w14:paraId="29F6022C" w14:textId="77777777" w:rsidR="00B5242B" w:rsidRPr="0028000A" w:rsidRDefault="00B5242B" w:rsidP="000A62B1">
            <w:pPr>
              <w:pStyle w:val="Default"/>
              <w:rPr>
                <w:rFonts w:asciiTheme="minorHAnsi" w:hAnsiTheme="minorHAnsi" w:cstheme="minorHAnsi"/>
                <w:b/>
                <w:sz w:val="22"/>
                <w:szCs w:val="22"/>
              </w:rPr>
            </w:pPr>
          </w:p>
        </w:tc>
        <w:tc>
          <w:tcPr>
            <w:tcW w:w="2500" w:type="pct"/>
            <w:gridSpan w:val="3"/>
            <w:tcBorders>
              <w:top w:val="single" w:sz="4" w:space="0" w:color="auto"/>
              <w:left w:val="single" w:sz="4" w:space="0" w:color="auto"/>
              <w:bottom w:val="single" w:sz="4" w:space="0" w:color="auto"/>
              <w:right w:val="single" w:sz="4" w:space="0" w:color="auto"/>
            </w:tcBorders>
            <w:shd w:val="clear" w:color="auto" w:fill="auto"/>
          </w:tcPr>
          <w:p w14:paraId="5DBE0F93" w14:textId="626843E0" w:rsidR="00B5242B" w:rsidRPr="0028000A" w:rsidRDefault="009C78B2" w:rsidP="000A62B1">
            <w:pPr>
              <w:rPr>
                <w:rFonts w:asciiTheme="minorHAnsi" w:hAnsiTheme="minorHAnsi" w:cstheme="minorHAnsi"/>
                <w:sz w:val="22"/>
                <w:szCs w:val="22"/>
              </w:rPr>
            </w:pPr>
            <w:r>
              <w:rPr>
                <w:rFonts w:asciiTheme="minorHAnsi" w:hAnsiTheme="minorHAnsi" w:cstheme="minorHAnsi"/>
                <w:b/>
                <w:sz w:val="22"/>
                <w:szCs w:val="22"/>
              </w:rPr>
              <w:t>Senior Leadership</w:t>
            </w:r>
            <w:r w:rsidR="00B5242B">
              <w:rPr>
                <w:rFonts w:asciiTheme="minorHAnsi" w:hAnsiTheme="minorHAnsi" w:cstheme="minorHAnsi"/>
                <w:b/>
                <w:sz w:val="22"/>
                <w:szCs w:val="22"/>
              </w:rPr>
              <w:t xml:space="preserve"> Team and all Subject Leaders</w:t>
            </w:r>
          </w:p>
        </w:tc>
      </w:tr>
      <w:tr w:rsidR="00B5242B" w:rsidRPr="0028000A" w14:paraId="64A7D247" w14:textId="77777777" w:rsidTr="000A62B1">
        <w:tc>
          <w:tcPr>
            <w:tcW w:w="5000" w:type="pct"/>
            <w:gridSpan w:val="5"/>
            <w:shd w:val="clear" w:color="auto" w:fill="E2EFD9" w:themeFill="accent6" w:themeFillTint="33"/>
          </w:tcPr>
          <w:p w14:paraId="423ACBC3" w14:textId="77777777" w:rsidR="00B5242B" w:rsidRPr="0028000A" w:rsidRDefault="00B5242B" w:rsidP="000A62B1">
            <w:pPr>
              <w:tabs>
                <w:tab w:val="left" w:pos="2505"/>
              </w:tabs>
              <w:rPr>
                <w:rFonts w:asciiTheme="minorHAnsi" w:hAnsiTheme="minorHAnsi" w:cstheme="minorHAnsi"/>
                <w:b/>
                <w:sz w:val="22"/>
                <w:szCs w:val="22"/>
              </w:rPr>
            </w:pPr>
            <w:r w:rsidRPr="0028000A">
              <w:rPr>
                <w:rFonts w:asciiTheme="minorHAnsi" w:hAnsiTheme="minorHAnsi" w:cstheme="minorHAnsi"/>
                <w:b/>
                <w:sz w:val="22"/>
                <w:szCs w:val="22"/>
              </w:rPr>
              <w:t>CONTEXT STATEMENT</w:t>
            </w:r>
            <w:r>
              <w:rPr>
                <w:rFonts w:asciiTheme="minorHAnsi" w:hAnsiTheme="minorHAnsi" w:cstheme="minorHAnsi"/>
                <w:b/>
                <w:sz w:val="22"/>
                <w:szCs w:val="22"/>
              </w:rPr>
              <w:t xml:space="preserve"> – WE HAVE CHOSEN THIS BECAUSE:</w:t>
            </w:r>
          </w:p>
        </w:tc>
      </w:tr>
      <w:tr w:rsidR="00B5242B" w:rsidRPr="0028000A" w14:paraId="0C6AF39F" w14:textId="77777777" w:rsidTr="000A62B1">
        <w:trPr>
          <w:trHeight w:val="249"/>
        </w:trPr>
        <w:tc>
          <w:tcPr>
            <w:tcW w:w="5000" w:type="pct"/>
            <w:gridSpan w:val="5"/>
            <w:shd w:val="clear" w:color="auto" w:fill="auto"/>
          </w:tcPr>
          <w:p w14:paraId="153AD0DA" w14:textId="1D3FB14B" w:rsidR="00B5242B" w:rsidRPr="006A094F" w:rsidRDefault="00B5242B" w:rsidP="000A62B1">
            <w:pPr>
              <w:pStyle w:val="OBullets"/>
              <w:numPr>
                <w:ilvl w:val="0"/>
                <w:numId w:val="0"/>
              </w:numPr>
              <w:spacing w:before="0" w:after="0"/>
              <w:rPr>
                <w:rFonts w:asciiTheme="minorHAnsi" w:hAnsiTheme="minorHAnsi"/>
              </w:rPr>
            </w:pPr>
            <w:r w:rsidRPr="00C77AC4">
              <w:rPr>
                <w:rFonts w:asciiTheme="minorHAnsi" w:hAnsiTheme="minorHAnsi"/>
              </w:rPr>
              <w:t>Our Curriculum has been designed to meet the needs of our children, with securing their social and emotional well-being at the heart of everything we do. We want our curriculum to be aspirational, motivating and engaging for our learners. Therefore it is vital that as a staff, we continually ensure that our curriculum challenges and supports our children to flourish and grow with investment in staff skills, expertise, confidence and knowledge to enable this to occur. We are continuously developing the school environment to maximise learning opportunities which support learners whilst encouraging independence. As a Church school, our vison is underpinned by our Christian values and it is essential that these permeate our whole curriculum and are lived out in the children’s daily lives in school.</w:t>
            </w:r>
            <w:r>
              <w:rPr>
                <w:rFonts w:asciiTheme="minorHAnsi" w:hAnsiTheme="minorHAnsi"/>
              </w:rPr>
              <w:t xml:space="preserve"> </w:t>
            </w:r>
          </w:p>
        </w:tc>
      </w:tr>
      <w:tr w:rsidR="00B5242B" w:rsidRPr="0028000A" w14:paraId="0B10DE29" w14:textId="77777777" w:rsidTr="000A62B1">
        <w:tblPrEx>
          <w:tblLook w:val="04A0" w:firstRow="1" w:lastRow="0" w:firstColumn="1" w:lastColumn="0" w:noHBand="0" w:noVBand="1"/>
        </w:tblPrEx>
        <w:tc>
          <w:tcPr>
            <w:tcW w:w="5000" w:type="pct"/>
            <w:gridSpan w:val="5"/>
            <w:shd w:val="clear" w:color="auto" w:fill="FFF2CC" w:themeFill="accent4" w:themeFillTint="33"/>
            <w:vAlign w:val="center"/>
          </w:tcPr>
          <w:p w14:paraId="7E10C59E" w14:textId="77777777" w:rsidR="00B5242B" w:rsidRDefault="00B5242B" w:rsidP="000A62B1">
            <w:pPr>
              <w:rPr>
                <w:rFonts w:asciiTheme="minorHAnsi" w:hAnsiTheme="minorHAnsi" w:cstheme="minorHAnsi"/>
                <w:b/>
                <w:sz w:val="22"/>
                <w:szCs w:val="22"/>
              </w:rPr>
            </w:pPr>
            <w:r w:rsidRPr="0028000A">
              <w:rPr>
                <w:rFonts w:asciiTheme="minorHAnsi" w:hAnsiTheme="minorHAnsi" w:cstheme="minorHAnsi"/>
                <w:b/>
                <w:sz w:val="22"/>
                <w:szCs w:val="22"/>
              </w:rPr>
              <w:t>OVERALL SUCCESS CRITERIA:</w:t>
            </w:r>
          </w:p>
          <w:p w14:paraId="647A3AB4" w14:textId="77777777" w:rsidR="00B5242B" w:rsidRPr="00711021" w:rsidRDefault="00B5242B" w:rsidP="009C78B2">
            <w:pPr>
              <w:pStyle w:val="Default"/>
              <w:numPr>
                <w:ilvl w:val="0"/>
                <w:numId w:val="10"/>
              </w:numPr>
              <w:jc w:val="both"/>
              <w:rPr>
                <w:rFonts w:asciiTheme="minorHAnsi" w:hAnsiTheme="minorHAnsi" w:cstheme="minorHAnsi"/>
                <w:sz w:val="22"/>
                <w:szCs w:val="22"/>
                <w:lang w:val="en-GB"/>
              </w:rPr>
            </w:pPr>
            <w:r w:rsidRPr="00711021">
              <w:rPr>
                <w:rFonts w:asciiTheme="minorHAnsi" w:hAnsiTheme="minorHAnsi" w:cstheme="minorHAnsi"/>
                <w:sz w:val="22"/>
                <w:szCs w:val="22"/>
                <w:lang w:val="en-GB"/>
              </w:rPr>
              <w:t xml:space="preserve">The skills set and expertise of the </w:t>
            </w:r>
            <w:r>
              <w:rPr>
                <w:rFonts w:asciiTheme="minorHAnsi" w:hAnsiTheme="minorHAnsi" w:cstheme="minorHAnsi"/>
                <w:sz w:val="22"/>
                <w:szCs w:val="22"/>
                <w:lang w:val="en-GB"/>
              </w:rPr>
              <w:t>management</w:t>
            </w:r>
            <w:r w:rsidRPr="00711021">
              <w:rPr>
                <w:rFonts w:asciiTheme="minorHAnsi" w:hAnsiTheme="minorHAnsi" w:cstheme="minorHAnsi"/>
                <w:sz w:val="22"/>
                <w:szCs w:val="22"/>
                <w:lang w:val="en-GB"/>
              </w:rPr>
              <w:t xml:space="preserve"> team </w:t>
            </w:r>
            <w:r>
              <w:rPr>
                <w:rFonts w:asciiTheme="minorHAnsi" w:hAnsiTheme="minorHAnsi" w:cstheme="minorHAnsi"/>
                <w:sz w:val="22"/>
                <w:szCs w:val="22"/>
                <w:lang w:val="en-GB"/>
              </w:rPr>
              <w:t>have</w:t>
            </w:r>
            <w:r w:rsidRPr="00711021">
              <w:rPr>
                <w:rFonts w:asciiTheme="minorHAnsi" w:hAnsiTheme="minorHAnsi" w:cstheme="minorHAnsi"/>
                <w:sz w:val="22"/>
                <w:szCs w:val="22"/>
                <w:lang w:val="en-GB"/>
              </w:rPr>
              <w:t xml:space="preserve"> a wider, positive impact beyond the realms of Christ Church CE Academy.</w:t>
            </w:r>
          </w:p>
          <w:p w14:paraId="402AF26B" w14:textId="77777777" w:rsidR="00B5242B" w:rsidRPr="00711021" w:rsidRDefault="00B5242B" w:rsidP="009C78B2">
            <w:pPr>
              <w:pStyle w:val="Default"/>
              <w:numPr>
                <w:ilvl w:val="0"/>
                <w:numId w:val="10"/>
              </w:numPr>
              <w:jc w:val="both"/>
              <w:rPr>
                <w:rFonts w:asciiTheme="minorHAnsi" w:hAnsiTheme="minorHAnsi" w:cstheme="minorHAnsi"/>
                <w:sz w:val="22"/>
                <w:szCs w:val="22"/>
                <w:lang w:val="en-GB"/>
              </w:rPr>
            </w:pPr>
            <w:r w:rsidRPr="00711021">
              <w:rPr>
                <w:rFonts w:asciiTheme="minorHAnsi" w:hAnsiTheme="minorHAnsi" w:cstheme="minorHAnsi"/>
                <w:sz w:val="22"/>
                <w:szCs w:val="22"/>
                <w:lang w:val="en-GB"/>
              </w:rPr>
              <w:t xml:space="preserve">As Key Stage Leaders, skills and expertise </w:t>
            </w:r>
            <w:r>
              <w:rPr>
                <w:rFonts w:asciiTheme="minorHAnsi" w:hAnsiTheme="minorHAnsi" w:cstheme="minorHAnsi"/>
                <w:sz w:val="22"/>
                <w:szCs w:val="22"/>
                <w:lang w:val="en-GB"/>
              </w:rPr>
              <w:t>are</w:t>
            </w:r>
            <w:r w:rsidRPr="00711021">
              <w:rPr>
                <w:rFonts w:asciiTheme="minorHAnsi" w:hAnsiTheme="minorHAnsi" w:cstheme="minorHAnsi"/>
                <w:sz w:val="22"/>
                <w:szCs w:val="22"/>
                <w:lang w:val="en-GB"/>
              </w:rPr>
              <w:t xml:space="preserve"> strengthened</w:t>
            </w:r>
            <w:r>
              <w:rPr>
                <w:rFonts w:asciiTheme="minorHAnsi" w:hAnsiTheme="minorHAnsi" w:cstheme="minorHAnsi"/>
                <w:sz w:val="22"/>
                <w:szCs w:val="22"/>
                <w:lang w:val="en-GB"/>
              </w:rPr>
              <w:t>,</w:t>
            </w:r>
            <w:r w:rsidRPr="00711021">
              <w:rPr>
                <w:rFonts w:asciiTheme="minorHAnsi" w:hAnsiTheme="minorHAnsi" w:cstheme="minorHAnsi"/>
                <w:sz w:val="22"/>
                <w:szCs w:val="22"/>
                <w:lang w:val="en-GB"/>
              </w:rPr>
              <w:t xml:space="preserve"> impacting on colleagues within school, the local authority and within the Trust. </w:t>
            </w:r>
          </w:p>
          <w:p w14:paraId="4AA2C358" w14:textId="77777777" w:rsidR="00B5242B" w:rsidRPr="00724E9D" w:rsidRDefault="00B5242B" w:rsidP="009C78B2">
            <w:pPr>
              <w:pStyle w:val="Default"/>
              <w:numPr>
                <w:ilvl w:val="0"/>
                <w:numId w:val="10"/>
              </w:numPr>
              <w:rPr>
                <w:rFonts w:asciiTheme="minorHAnsi" w:hAnsiTheme="minorHAnsi" w:cstheme="minorHAnsi"/>
                <w:sz w:val="22"/>
                <w:szCs w:val="22"/>
              </w:rPr>
            </w:pPr>
            <w:r w:rsidRPr="00711021">
              <w:rPr>
                <w:rFonts w:asciiTheme="minorHAnsi" w:hAnsiTheme="minorHAnsi" w:cstheme="minorHAnsi"/>
                <w:sz w:val="22"/>
                <w:szCs w:val="22"/>
                <w:lang w:val="en-GB"/>
              </w:rPr>
              <w:t>Christ Church will have a team of strong and skilled professionals in all curriculum areas</w:t>
            </w:r>
            <w:r>
              <w:rPr>
                <w:rFonts w:asciiTheme="minorHAnsi" w:hAnsiTheme="minorHAnsi" w:cstheme="minorHAnsi"/>
                <w:sz w:val="22"/>
                <w:szCs w:val="22"/>
                <w:lang w:val="en-GB"/>
              </w:rPr>
              <w:t xml:space="preserve"> with skilled </w:t>
            </w:r>
            <w:r>
              <w:rPr>
                <w:rFonts w:asciiTheme="minorHAnsi" w:hAnsiTheme="minorHAnsi" w:cstheme="minorHAnsi"/>
                <w:color w:val="auto"/>
                <w:sz w:val="22"/>
                <w:szCs w:val="22"/>
                <w:lang w:val="en-GB"/>
              </w:rPr>
              <w:t xml:space="preserve">Subject Leaders, who are </w:t>
            </w:r>
            <w:r w:rsidRPr="00711021">
              <w:rPr>
                <w:rFonts w:asciiTheme="minorHAnsi" w:hAnsiTheme="minorHAnsi" w:cstheme="minorHAnsi"/>
                <w:color w:val="auto"/>
                <w:sz w:val="22"/>
                <w:szCs w:val="22"/>
                <w:lang w:val="en-GB"/>
              </w:rPr>
              <w:t xml:space="preserve">confident in articulating </w:t>
            </w:r>
            <w:r>
              <w:rPr>
                <w:rFonts w:asciiTheme="minorHAnsi" w:hAnsiTheme="minorHAnsi" w:cstheme="minorHAnsi"/>
                <w:color w:val="auto"/>
                <w:sz w:val="22"/>
                <w:szCs w:val="22"/>
                <w:lang w:val="en-GB"/>
              </w:rPr>
              <w:t xml:space="preserve">their </w:t>
            </w:r>
            <w:r w:rsidRPr="00711021">
              <w:rPr>
                <w:rFonts w:asciiTheme="minorHAnsi" w:hAnsiTheme="minorHAnsi" w:cstheme="minorHAnsi"/>
                <w:color w:val="auto"/>
                <w:sz w:val="22"/>
                <w:szCs w:val="22"/>
                <w:lang w:val="en-GB"/>
              </w:rPr>
              <w:t xml:space="preserve">curriculum </w:t>
            </w:r>
            <w:r>
              <w:rPr>
                <w:rFonts w:asciiTheme="minorHAnsi" w:hAnsiTheme="minorHAnsi" w:cstheme="minorHAnsi"/>
                <w:color w:val="auto"/>
                <w:sz w:val="22"/>
                <w:szCs w:val="22"/>
                <w:lang w:val="en-GB"/>
              </w:rPr>
              <w:t xml:space="preserve">vision and impact. </w:t>
            </w:r>
            <w:r w:rsidRPr="00711021">
              <w:rPr>
                <w:rFonts w:asciiTheme="minorHAnsi" w:hAnsiTheme="minorHAnsi" w:cstheme="minorHAnsi"/>
                <w:color w:val="auto"/>
                <w:sz w:val="22"/>
                <w:szCs w:val="22"/>
                <w:lang w:val="en-GB"/>
              </w:rPr>
              <w:t xml:space="preserve"> </w:t>
            </w:r>
          </w:p>
          <w:p w14:paraId="612CE3F4" w14:textId="12419A01" w:rsidR="00B5242B" w:rsidRDefault="00B5242B" w:rsidP="009C78B2">
            <w:pPr>
              <w:pStyle w:val="Default"/>
              <w:numPr>
                <w:ilvl w:val="0"/>
                <w:numId w:val="10"/>
              </w:numPr>
              <w:rPr>
                <w:rFonts w:asciiTheme="minorHAnsi" w:hAnsiTheme="minorHAnsi" w:cstheme="minorHAnsi"/>
                <w:sz w:val="22"/>
                <w:szCs w:val="22"/>
              </w:rPr>
            </w:pPr>
            <w:r w:rsidRPr="00EC76A0">
              <w:rPr>
                <w:rFonts w:asciiTheme="minorHAnsi" w:hAnsiTheme="minorHAnsi" w:cstheme="minorHAnsi"/>
                <w:sz w:val="22"/>
                <w:szCs w:val="22"/>
              </w:rPr>
              <w:t xml:space="preserve">Curriculum plans </w:t>
            </w:r>
            <w:r w:rsidR="000A62B1">
              <w:rPr>
                <w:rFonts w:asciiTheme="minorHAnsi" w:hAnsiTheme="minorHAnsi" w:cstheme="minorHAnsi"/>
                <w:sz w:val="22"/>
                <w:szCs w:val="22"/>
              </w:rPr>
              <w:t xml:space="preserve">will be implemented </w:t>
            </w:r>
            <w:r>
              <w:rPr>
                <w:rFonts w:asciiTheme="minorHAnsi" w:hAnsiTheme="minorHAnsi" w:cstheme="minorHAnsi"/>
                <w:sz w:val="22"/>
                <w:szCs w:val="22"/>
              </w:rPr>
              <w:t xml:space="preserve">in all </w:t>
            </w:r>
            <w:r w:rsidRPr="00EC76A0">
              <w:rPr>
                <w:rFonts w:asciiTheme="minorHAnsi" w:hAnsiTheme="minorHAnsi" w:cstheme="minorHAnsi"/>
                <w:sz w:val="22"/>
                <w:szCs w:val="22"/>
              </w:rPr>
              <w:t>foundation subjects</w:t>
            </w:r>
            <w:r>
              <w:rPr>
                <w:rFonts w:asciiTheme="minorHAnsi" w:hAnsiTheme="minorHAnsi" w:cstheme="minorHAnsi"/>
                <w:sz w:val="22"/>
                <w:szCs w:val="22"/>
              </w:rPr>
              <w:t xml:space="preserve">. </w:t>
            </w:r>
          </w:p>
          <w:p w14:paraId="1231F171" w14:textId="77777777" w:rsidR="00B5242B" w:rsidRPr="00724E9D" w:rsidRDefault="00B5242B" w:rsidP="009C78B2">
            <w:pPr>
              <w:pStyle w:val="Default"/>
              <w:numPr>
                <w:ilvl w:val="0"/>
                <w:numId w:val="10"/>
              </w:numPr>
              <w:rPr>
                <w:rFonts w:asciiTheme="minorHAnsi" w:hAnsiTheme="minorHAnsi" w:cstheme="minorHAnsi"/>
                <w:sz w:val="22"/>
                <w:szCs w:val="22"/>
              </w:rPr>
            </w:pPr>
            <w:r w:rsidRPr="00A63F9A">
              <w:rPr>
                <w:rFonts w:asciiTheme="minorHAnsi" w:hAnsiTheme="minorHAnsi" w:cstheme="minorHAnsi"/>
                <w:color w:val="000000" w:themeColor="text1"/>
                <w:sz w:val="22"/>
                <w:szCs w:val="22"/>
              </w:rPr>
              <w:t xml:space="preserve">Children </w:t>
            </w:r>
            <w:r>
              <w:rPr>
                <w:rFonts w:asciiTheme="minorHAnsi" w:hAnsiTheme="minorHAnsi" w:cstheme="minorHAnsi"/>
                <w:color w:val="000000" w:themeColor="text1"/>
                <w:sz w:val="22"/>
                <w:szCs w:val="22"/>
              </w:rPr>
              <w:t>will be</w:t>
            </w:r>
            <w:r w:rsidRPr="00A63F9A">
              <w:rPr>
                <w:rFonts w:asciiTheme="minorHAnsi" w:hAnsiTheme="minorHAnsi" w:cstheme="minorHAnsi"/>
                <w:color w:val="000000" w:themeColor="text1"/>
                <w:sz w:val="22"/>
                <w:szCs w:val="22"/>
              </w:rPr>
              <w:t xml:space="preserve"> supported to become </w:t>
            </w:r>
            <w:r w:rsidRPr="00A63F9A">
              <w:rPr>
                <w:rFonts w:asciiTheme="minorHAnsi" w:hAnsiTheme="minorHAnsi" w:cstheme="minorHAnsi"/>
                <w:sz w:val="22"/>
                <w:szCs w:val="22"/>
              </w:rPr>
              <w:t xml:space="preserve">more </w:t>
            </w:r>
            <w:r>
              <w:rPr>
                <w:rFonts w:asciiTheme="minorHAnsi" w:hAnsiTheme="minorHAnsi" w:cstheme="minorHAnsi"/>
                <w:sz w:val="22"/>
                <w:szCs w:val="22"/>
              </w:rPr>
              <w:t xml:space="preserve">confident, </w:t>
            </w:r>
            <w:r w:rsidRPr="00A63F9A">
              <w:rPr>
                <w:rFonts w:asciiTheme="minorHAnsi" w:hAnsiTheme="minorHAnsi" w:cstheme="minorHAnsi"/>
                <w:sz w:val="22"/>
                <w:szCs w:val="22"/>
              </w:rPr>
              <w:t>independent learners</w:t>
            </w:r>
            <w:r>
              <w:rPr>
                <w:rFonts w:asciiTheme="minorHAnsi" w:hAnsiTheme="minorHAnsi" w:cstheme="minorHAnsi"/>
                <w:sz w:val="22"/>
                <w:szCs w:val="22"/>
              </w:rPr>
              <w:t xml:space="preserve"> with better retention of knowledge and learning. </w:t>
            </w:r>
          </w:p>
          <w:p w14:paraId="210841D0" w14:textId="77777777" w:rsidR="00B5242B" w:rsidRPr="00711021" w:rsidRDefault="00B5242B" w:rsidP="009C78B2">
            <w:pPr>
              <w:pStyle w:val="Default"/>
              <w:numPr>
                <w:ilvl w:val="0"/>
                <w:numId w:val="10"/>
              </w:numPr>
              <w:jc w:val="both"/>
              <w:rPr>
                <w:rFonts w:asciiTheme="minorHAnsi" w:hAnsiTheme="minorHAnsi" w:cstheme="minorHAnsi"/>
                <w:color w:val="auto"/>
                <w:sz w:val="22"/>
                <w:szCs w:val="22"/>
                <w:lang w:val="en-GB"/>
              </w:rPr>
            </w:pPr>
            <w:r w:rsidRPr="00711021">
              <w:rPr>
                <w:rFonts w:asciiTheme="minorHAnsi" w:hAnsiTheme="minorHAnsi" w:cstheme="minorHAnsi"/>
                <w:sz w:val="22"/>
                <w:szCs w:val="22"/>
                <w:lang w:val="en-GB"/>
              </w:rPr>
              <w:t xml:space="preserve">Christ Church CE Academy will </w:t>
            </w:r>
            <w:r>
              <w:rPr>
                <w:rFonts w:asciiTheme="minorHAnsi" w:hAnsiTheme="minorHAnsi" w:cstheme="minorHAnsi"/>
                <w:sz w:val="22"/>
                <w:szCs w:val="22"/>
                <w:lang w:val="en-GB"/>
              </w:rPr>
              <w:t xml:space="preserve">continue to be </w:t>
            </w:r>
            <w:r w:rsidRPr="00711021">
              <w:rPr>
                <w:rFonts w:asciiTheme="minorHAnsi" w:hAnsiTheme="minorHAnsi" w:cstheme="minorHAnsi"/>
                <w:sz w:val="22"/>
                <w:szCs w:val="22"/>
                <w:lang w:val="en-GB"/>
              </w:rPr>
              <w:t>recognised as a ‘good’ Church school for the work that we do in our service to our school and our community.</w:t>
            </w:r>
          </w:p>
          <w:p w14:paraId="54D18029" w14:textId="77777777" w:rsidR="00B5242B" w:rsidRPr="00711021" w:rsidRDefault="00B5242B" w:rsidP="009C78B2">
            <w:pPr>
              <w:pStyle w:val="Default"/>
              <w:numPr>
                <w:ilvl w:val="0"/>
                <w:numId w:val="10"/>
              </w:numPr>
              <w:rPr>
                <w:rFonts w:asciiTheme="minorHAnsi" w:hAnsiTheme="minorHAnsi" w:cstheme="minorHAnsi"/>
                <w:sz w:val="22"/>
                <w:szCs w:val="22"/>
              </w:rPr>
            </w:pPr>
            <w:r w:rsidRPr="00711021">
              <w:rPr>
                <w:rFonts w:asciiTheme="minorHAnsi" w:hAnsiTheme="minorHAnsi" w:cstheme="minorHAnsi"/>
                <w:color w:val="auto"/>
                <w:sz w:val="22"/>
                <w:szCs w:val="22"/>
                <w:lang w:val="en-GB"/>
              </w:rPr>
              <w:t xml:space="preserve">Our curriculum at Christ Church </w:t>
            </w:r>
            <w:r>
              <w:rPr>
                <w:rFonts w:asciiTheme="minorHAnsi" w:hAnsiTheme="minorHAnsi" w:cstheme="minorHAnsi"/>
                <w:color w:val="auto"/>
                <w:sz w:val="22"/>
                <w:szCs w:val="22"/>
                <w:lang w:val="en-GB"/>
              </w:rPr>
              <w:t>continues to reflect</w:t>
            </w:r>
            <w:r w:rsidRPr="00711021">
              <w:rPr>
                <w:rFonts w:asciiTheme="minorHAnsi" w:hAnsiTheme="minorHAnsi" w:cstheme="minorHAnsi"/>
                <w:color w:val="auto"/>
                <w:sz w:val="22"/>
                <w:szCs w:val="22"/>
                <w:lang w:val="en-GB"/>
              </w:rPr>
              <w:t xml:space="preserve"> our vision, passion and commitment to the quality of education we provide for our pupils, their families and our school community.</w:t>
            </w:r>
          </w:p>
          <w:p w14:paraId="042E7632" w14:textId="38A94F46" w:rsidR="00B5242B" w:rsidRPr="00711021" w:rsidRDefault="00B5242B" w:rsidP="009C78B2">
            <w:pPr>
              <w:pStyle w:val="Default"/>
              <w:numPr>
                <w:ilvl w:val="0"/>
                <w:numId w:val="10"/>
              </w:numPr>
              <w:rPr>
                <w:rFonts w:asciiTheme="minorHAnsi" w:hAnsiTheme="minorHAnsi" w:cstheme="minorHAnsi"/>
                <w:sz w:val="22"/>
                <w:szCs w:val="22"/>
              </w:rPr>
            </w:pPr>
            <w:r w:rsidRPr="00711021">
              <w:rPr>
                <w:rFonts w:asciiTheme="minorHAnsi" w:hAnsiTheme="minorHAnsi" w:cstheme="minorHAnsi"/>
                <w:color w:val="auto"/>
                <w:sz w:val="22"/>
                <w:szCs w:val="22"/>
                <w:lang w:val="en-GB"/>
              </w:rPr>
              <w:t xml:space="preserve">The classroom environment and resources support the implementation of the curriculum and </w:t>
            </w:r>
            <w:r>
              <w:rPr>
                <w:rFonts w:asciiTheme="minorHAnsi" w:hAnsiTheme="minorHAnsi" w:cstheme="minorHAnsi"/>
                <w:color w:val="auto"/>
                <w:sz w:val="22"/>
                <w:szCs w:val="22"/>
                <w:lang w:val="en-GB"/>
              </w:rPr>
              <w:t>meets the needs of its learners</w:t>
            </w:r>
            <w:r w:rsidR="00495E15">
              <w:rPr>
                <w:rFonts w:asciiTheme="minorHAnsi" w:hAnsiTheme="minorHAnsi" w:cstheme="minorHAnsi"/>
                <w:color w:val="auto"/>
                <w:sz w:val="22"/>
                <w:szCs w:val="22"/>
                <w:lang w:val="en-GB"/>
              </w:rPr>
              <w:t>.</w:t>
            </w:r>
          </w:p>
          <w:p w14:paraId="057912B7" w14:textId="77777777" w:rsidR="00B5242B" w:rsidRPr="00774CFA" w:rsidRDefault="00B5242B" w:rsidP="009C78B2">
            <w:pPr>
              <w:pStyle w:val="Default"/>
              <w:numPr>
                <w:ilvl w:val="0"/>
                <w:numId w:val="10"/>
              </w:numPr>
              <w:rPr>
                <w:rFonts w:asciiTheme="minorHAnsi" w:hAnsiTheme="minorHAnsi" w:cstheme="minorHAnsi"/>
                <w:sz w:val="22"/>
                <w:szCs w:val="22"/>
              </w:rPr>
            </w:pPr>
            <w:r>
              <w:rPr>
                <w:rFonts w:asciiTheme="minorHAnsi" w:hAnsiTheme="minorHAnsi" w:cstheme="minorHAnsi"/>
                <w:bCs/>
                <w:color w:val="000000" w:themeColor="text1"/>
                <w:sz w:val="22"/>
                <w:szCs w:val="22"/>
              </w:rPr>
              <w:t>U</w:t>
            </w:r>
            <w:r w:rsidRPr="00711021">
              <w:rPr>
                <w:rFonts w:asciiTheme="minorHAnsi" w:hAnsiTheme="minorHAnsi" w:cstheme="minorHAnsi"/>
                <w:bCs/>
                <w:color w:val="000000" w:themeColor="text1"/>
                <w:sz w:val="22"/>
                <w:szCs w:val="22"/>
              </w:rPr>
              <w:t xml:space="preserve">nderstanding of our </w:t>
            </w:r>
            <w:r w:rsidRPr="00711021">
              <w:rPr>
                <w:rFonts w:asciiTheme="minorHAnsi" w:hAnsiTheme="minorHAnsi" w:cstheme="minorHAnsi"/>
                <w:color w:val="000000" w:themeColor="text1"/>
                <w:sz w:val="22"/>
                <w:szCs w:val="22"/>
              </w:rPr>
              <w:t>vision and distinctive characteristics as a Church school</w:t>
            </w:r>
            <w:r>
              <w:rPr>
                <w:rFonts w:asciiTheme="minorHAnsi" w:hAnsiTheme="minorHAnsi" w:cstheme="minorHAnsi"/>
                <w:color w:val="000000" w:themeColor="text1"/>
                <w:sz w:val="22"/>
                <w:szCs w:val="22"/>
              </w:rPr>
              <w:t xml:space="preserve"> is embedded throughout our </w:t>
            </w:r>
            <w:r w:rsidRPr="00711021">
              <w:rPr>
                <w:rFonts w:asciiTheme="minorHAnsi" w:hAnsiTheme="minorHAnsi" w:cstheme="minorHAnsi"/>
                <w:color w:val="000000" w:themeColor="text1"/>
                <w:sz w:val="22"/>
                <w:szCs w:val="22"/>
              </w:rPr>
              <w:t>whole school community</w:t>
            </w:r>
            <w:r>
              <w:rPr>
                <w:rFonts w:asciiTheme="minorHAnsi" w:hAnsiTheme="minorHAnsi" w:cstheme="minorHAnsi"/>
                <w:color w:val="000000" w:themeColor="text1"/>
                <w:sz w:val="22"/>
                <w:szCs w:val="22"/>
              </w:rPr>
              <w:t>.</w:t>
            </w:r>
          </w:p>
          <w:p w14:paraId="10CFB2F3" w14:textId="77777777" w:rsidR="00B5242B" w:rsidRPr="007B5715" w:rsidRDefault="00B5242B" w:rsidP="000A62B1">
            <w:pPr>
              <w:pStyle w:val="Default"/>
              <w:ind w:left="720"/>
              <w:rPr>
                <w:rFonts w:ascii="Arial" w:hAnsi="Arial" w:cs="Arial"/>
                <w:sz w:val="18"/>
                <w:szCs w:val="18"/>
                <w:lang w:val="en-GB"/>
              </w:rPr>
            </w:pPr>
          </w:p>
        </w:tc>
      </w:tr>
      <w:tr w:rsidR="00495E15" w:rsidRPr="0028000A" w14:paraId="22106B95" w14:textId="77777777" w:rsidTr="000A62B1">
        <w:tblPrEx>
          <w:tblLook w:val="04A0" w:firstRow="1" w:lastRow="0" w:firstColumn="1" w:lastColumn="0" w:noHBand="0" w:noVBand="1"/>
        </w:tblPrEx>
        <w:tc>
          <w:tcPr>
            <w:tcW w:w="657" w:type="pct"/>
            <w:shd w:val="clear" w:color="auto" w:fill="E2EFD9" w:themeFill="accent6" w:themeFillTint="33"/>
            <w:vAlign w:val="center"/>
          </w:tcPr>
          <w:p w14:paraId="7F2FA4CC" w14:textId="77777777" w:rsidR="00495E15" w:rsidRPr="0028000A" w:rsidRDefault="00495E15" w:rsidP="000A62B1">
            <w:pPr>
              <w:jc w:val="center"/>
              <w:rPr>
                <w:rFonts w:asciiTheme="minorHAnsi" w:hAnsiTheme="minorHAnsi" w:cstheme="minorHAnsi"/>
                <w:b/>
                <w:sz w:val="22"/>
                <w:szCs w:val="22"/>
              </w:rPr>
            </w:pPr>
            <w:r w:rsidRPr="0028000A">
              <w:rPr>
                <w:rFonts w:asciiTheme="minorHAnsi" w:hAnsiTheme="minorHAnsi" w:cstheme="minorHAnsi"/>
                <w:b/>
                <w:sz w:val="22"/>
                <w:szCs w:val="22"/>
              </w:rPr>
              <w:t xml:space="preserve">KEY </w:t>
            </w:r>
            <w:r>
              <w:rPr>
                <w:rFonts w:asciiTheme="minorHAnsi" w:hAnsiTheme="minorHAnsi" w:cstheme="minorHAnsi"/>
                <w:b/>
                <w:sz w:val="22"/>
                <w:szCs w:val="22"/>
              </w:rPr>
              <w:t>OBJECTIVE</w:t>
            </w:r>
          </w:p>
        </w:tc>
        <w:tc>
          <w:tcPr>
            <w:tcW w:w="2878" w:type="pct"/>
            <w:gridSpan w:val="2"/>
            <w:shd w:val="clear" w:color="auto" w:fill="E2EFD9" w:themeFill="accent6" w:themeFillTint="33"/>
            <w:vAlign w:val="center"/>
          </w:tcPr>
          <w:p w14:paraId="61D2348C" w14:textId="77777777" w:rsidR="00495E15" w:rsidRPr="0028000A" w:rsidRDefault="00495E15" w:rsidP="000A62B1">
            <w:pPr>
              <w:jc w:val="center"/>
              <w:rPr>
                <w:rFonts w:asciiTheme="minorHAnsi" w:hAnsiTheme="minorHAnsi" w:cstheme="minorHAnsi"/>
                <w:b/>
                <w:sz w:val="22"/>
                <w:szCs w:val="22"/>
              </w:rPr>
            </w:pPr>
            <w:r w:rsidRPr="0028000A">
              <w:rPr>
                <w:rFonts w:asciiTheme="minorHAnsi" w:hAnsiTheme="minorHAnsi" w:cstheme="minorHAnsi"/>
                <w:b/>
                <w:sz w:val="22"/>
                <w:szCs w:val="22"/>
              </w:rPr>
              <w:t>ACTIONS</w:t>
            </w:r>
          </w:p>
        </w:tc>
        <w:tc>
          <w:tcPr>
            <w:tcW w:w="493" w:type="pct"/>
            <w:shd w:val="clear" w:color="auto" w:fill="E2EFD9" w:themeFill="accent6" w:themeFillTint="33"/>
            <w:vAlign w:val="center"/>
          </w:tcPr>
          <w:p w14:paraId="5836C43C" w14:textId="77777777" w:rsidR="00495E15" w:rsidRPr="0028000A" w:rsidRDefault="00495E15" w:rsidP="000A62B1">
            <w:pPr>
              <w:jc w:val="center"/>
              <w:rPr>
                <w:rFonts w:asciiTheme="minorHAnsi" w:hAnsiTheme="minorHAnsi" w:cstheme="minorHAnsi"/>
                <w:b/>
                <w:sz w:val="22"/>
                <w:szCs w:val="22"/>
              </w:rPr>
            </w:pPr>
            <w:r w:rsidRPr="0028000A">
              <w:rPr>
                <w:rFonts w:asciiTheme="minorHAnsi" w:hAnsiTheme="minorHAnsi" w:cstheme="minorHAnsi"/>
                <w:b/>
                <w:sz w:val="22"/>
                <w:szCs w:val="22"/>
              </w:rPr>
              <w:t>WHO</w:t>
            </w:r>
          </w:p>
        </w:tc>
        <w:tc>
          <w:tcPr>
            <w:tcW w:w="972" w:type="pct"/>
            <w:shd w:val="clear" w:color="auto" w:fill="E2EFD9" w:themeFill="accent6" w:themeFillTint="33"/>
            <w:vAlign w:val="center"/>
          </w:tcPr>
          <w:p w14:paraId="481328C8" w14:textId="77777777" w:rsidR="00495E15" w:rsidRPr="0028000A" w:rsidRDefault="00495E15" w:rsidP="000A62B1">
            <w:pPr>
              <w:jc w:val="center"/>
              <w:rPr>
                <w:rFonts w:asciiTheme="minorHAnsi" w:hAnsiTheme="minorHAnsi" w:cstheme="minorHAnsi"/>
                <w:b/>
                <w:sz w:val="22"/>
                <w:szCs w:val="22"/>
              </w:rPr>
            </w:pPr>
            <w:r w:rsidRPr="0028000A">
              <w:rPr>
                <w:rFonts w:asciiTheme="minorHAnsi" w:hAnsiTheme="minorHAnsi" w:cstheme="minorHAnsi"/>
                <w:b/>
                <w:sz w:val="22"/>
                <w:szCs w:val="22"/>
              </w:rPr>
              <w:t>RESOURCES</w:t>
            </w:r>
          </w:p>
        </w:tc>
      </w:tr>
      <w:tr w:rsidR="00495E15" w:rsidRPr="0028000A" w14:paraId="5C44525A" w14:textId="77777777" w:rsidTr="000A62B1">
        <w:tblPrEx>
          <w:tblLook w:val="04A0" w:firstRow="1" w:lastRow="0" w:firstColumn="1" w:lastColumn="0" w:noHBand="0" w:noVBand="1"/>
        </w:tblPrEx>
        <w:tc>
          <w:tcPr>
            <w:tcW w:w="657" w:type="pct"/>
            <w:shd w:val="clear" w:color="auto" w:fill="auto"/>
          </w:tcPr>
          <w:p w14:paraId="6AFBEE52" w14:textId="77777777" w:rsidR="00495E15" w:rsidRDefault="00495E15" w:rsidP="000A62B1">
            <w:pPr>
              <w:pStyle w:val="Default"/>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Staff have good knowledge and feel confident  in teaching areas in which they are not expert in themselves </w:t>
            </w:r>
          </w:p>
        </w:tc>
        <w:tc>
          <w:tcPr>
            <w:tcW w:w="2878" w:type="pct"/>
            <w:gridSpan w:val="2"/>
            <w:shd w:val="clear" w:color="auto" w:fill="auto"/>
          </w:tcPr>
          <w:p w14:paraId="5DF2ACA9" w14:textId="77777777" w:rsidR="00495E15" w:rsidRDefault="00495E15" w:rsidP="009C78B2">
            <w:pPr>
              <w:pStyle w:val="ListParagraph"/>
              <w:numPr>
                <w:ilvl w:val="0"/>
                <w:numId w:val="15"/>
              </w:numPr>
              <w:jc w:val="both"/>
              <w:rPr>
                <w:rFonts w:asciiTheme="minorHAnsi" w:hAnsiTheme="minorHAnsi" w:cstheme="minorHAnsi"/>
                <w:sz w:val="22"/>
                <w:szCs w:val="22"/>
              </w:rPr>
            </w:pPr>
            <w:r w:rsidRPr="00643D53">
              <w:rPr>
                <w:rFonts w:asciiTheme="minorHAnsi" w:hAnsiTheme="minorHAnsi" w:cstheme="minorHAnsi"/>
                <w:sz w:val="22"/>
                <w:szCs w:val="22"/>
              </w:rPr>
              <w:t xml:space="preserve">Subject Leads support class-teachers </w:t>
            </w:r>
            <w:r>
              <w:rPr>
                <w:rFonts w:asciiTheme="minorHAnsi" w:hAnsiTheme="minorHAnsi" w:cstheme="minorHAnsi"/>
                <w:sz w:val="22"/>
                <w:szCs w:val="22"/>
              </w:rPr>
              <w:t xml:space="preserve">(especially newer members of staff) </w:t>
            </w:r>
            <w:r w:rsidRPr="00643D53">
              <w:rPr>
                <w:rFonts w:asciiTheme="minorHAnsi" w:hAnsiTheme="minorHAnsi" w:cstheme="minorHAnsi"/>
                <w:sz w:val="22"/>
                <w:szCs w:val="22"/>
              </w:rPr>
              <w:t>in any areas outside of their area of expertise</w:t>
            </w:r>
            <w:r>
              <w:rPr>
                <w:rFonts w:asciiTheme="minorHAnsi" w:hAnsiTheme="minorHAnsi" w:cstheme="minorHAnsi"/>
                <w:sz w:val="22"/>
                <w:szCs w:val="22"/>
              </w:rPr>
              <w:t xml:space="preserve"> </w:t>
            </w:r>
          </w:p>
          <w:p w14:paraId="41D6A663" w14:textId="00FCA9EB" w:rsidR="00495E15" w:rsidRDefault="00495E15" w:rsidP="009C78B2">
            <w:pPr>
              <w:pStyle w:val="ListParagraph"/>
              <w:numPr>
                <w:ilvl w:val="0"/>
                <w:numId w:val="15"/>
              </w:numPr>
              <w:jc w:val="both"/>
              <w:rPr>
                <w:rFonts w:asciiTheme="minorHAnsi" w:hAnsiTheme="minorHAnsi" w:cstheme="minorHAnsi"/>
                <w:sz w:val="22"/>
                <w:szCs w:val="22"/>
              </w:rPr>
            </w:pPr>
            <w:r w:rsidRPr="00643D53">
              <w:rPr>
                <w:rFonts w:asciiTheme="minorHAnsi" w:hAnsiTheme="minorHAnsi" w:cstheme="minorHAnsi"/>
                <w:sz w:val="22"/>
                <w:szCs w:val="22"/>
              </w:rPr>
              <w:t>Maths and E</w:t>
            </w:r>
            <w:r>
              <w:rPr>
                <w:rFonts w:asciiTheme="minorHAnsi" w:hAnsiTheme="minorHAnsi" w:cstheme="minorHAnsi"/>
                <w:sz w:val="22"/>
                <w:szCs w:val="22"/>
              </w:rPr>
              <w:t xml:space="preserve">nglish Leads </w:t>
            </w:r>
            <w:r w:rsidRPr="00643D53">
              <w:rPr>
                <w:rFonts w:asciiTheme="minorHAnsi" w:hAnsiTheme="minorHAnsi" w:cstheme="minorHAnsi"/>
                <w:sz w:val="22"/>
                <w:szCs w:val="22"/>
              </w:rPr>
              <w:t xml:space="preserve">available to support in all areas of planning </w:t>
            </w:r>
            <w:r>
              <w:rPr>
                <w:rFonts w:asciiTheme="minorHAnsi" w:hAnsiTheme="minorHAnsi" w:cstheme="minorHAnsi"/>
                <w:sz w:val="22"/>
                <w:szCs w:val="22"/>
              </w:rPr>
              <w:t>and delivery of the curriculum</w:t>
            </w:r>
            <w:r w:rsidR="003050B6">
              <w:rPr>
                <w:rFonts w:asciiTheme="minorHAnsi" w:hAnsiTheme="minorHAnsi" w:cstheme="minorHAnsi"/>
                <w:sz w:val="22"/>
                <w:szCs w:val="22"/>
              </w:rPr>
              <w:t>.</w:t>
            </w:r>
            <w:r>
              <w:rPr>
                <w:rFonts w:asciiTheme="minorHAnsi" w:hAnsiTheme="minorHAnsi" w:cstheme="minorHAnsi"/>
                <w:sz w:val="22"/>
                <w:szCs w:val="22"/>
              </w:rPr>
              <w:t xml:space="preserve"> </w:t>
            </w:r>
          </w:p>
          <w:p w14:paraId="62B9F962" w14:textId="77777777" w:rsidR="00495E15" w:rsidRDefault="00495E15" w:rsidP="009C78B2">
            <w:pPr>
              <w:pStyle w:val="ListParagraph"/>
              <w:numPr>
                <w:ilvl w:val="0"/>
                <w:numId w:val="15"/>
              </w:numPr>
              <w:jc w:val="both"/>
              <w:rPr>
                <w:rFonts w:asciiTheme="minorHAnsi" w:hAnsiTheme="minorHAnsi" w:cstheme="minorHAnsi"/>
                <w:sz w:val="22"/>
                <w:szCs w:val="22"/>
              </w:rPr>
            </w:pPr>
            <w:r w:rsidRPr="001238E6">
              <w:rPr>
                <w:rFonts w:asciiTheme="minorHAnsi" w:hAnsiTheme="minorHAnsi" w:cstheme="minorHAnsi"/>
                <w:sz w:val="22"/>
                <w:szCs w:val="22"/>
              </w:rPr>
              <w:t xml:space="preserve">Staff training and time </w:t>
            </w:r>
            <w:r>
              <w:rPr>
                <w:rFonts w:asciiTheme="minorHAnsi" w:hAnsiTheme="minorHAnsi" w:cstheme="minorHAnsi"/>
                <w:sz w:val="22"/>
                <w:szCs w:val="22"/>
              </w:rPr>
              <w:t xml:space="preserve">given </w:t>
            </w:r>
            <w:r w:rsidRPr="001238E6">
              <w:rPr>
                <w:rFonts w:asciiTheme="minorHAnsi" w:hAnsiTheme="minorHAnsi" w:cstheme="minorHAnsi"/>
                <w:sz w:val="22"/>
                <w:szCs w:val="22"/>
              </w:rPr>
              <w:t xml:space="preserve">for auditing and development plans. </w:t>
            </w:r>
          </w:p>
          <w:p w14:paraId="13A10124" w14:textId="49EA0A3F" w:rsidR="00495E15" w:rsidRDefault="00495E15" w:rsidP="009C78B2">
            <w:pPr>
              <w:pStyle w:val="ListParagraph"/>
              <w:numPr>
                <w:ilvl w:val="0"/>
                <w:numId w:val="15"/>
              </w:numPr>
              <w:jc w:val="both"/>
              <w:rPr>
                <w:rFonts w:asciiTheme="minorHAnsi" w:hAnsiTheme="minorHAnsi" w:cstheme="minorHAnsi"/>
                <w:sz w:val="22"/>
                <w:szCs w:val="22"/>
              </w:rPr>
            </w:pPr>
            <w:r w:rsidRPr="001238E6">
              <w:rPr>
                <w:rFonts w:asciiTheme="minorHAnsi" w:hAnsiTheme="minorHAnsi" w:cstheme="minorHAnsi"/>
                <w:sz w:val="22"/>
                <w:szCs w:val="22"/>
              </w:rPr>
              <w:t xml:space="preserve">External agencies </w:t>
            </w:r>
            <w:r>
              <w:rPr>
                <w:rFonts w:asciiTheme="minorHAnsi" w:hAnsiTheme="minorHAnsi" w:cstheme="minorHAnsi"/>
                <w:sz w:val="22"/>
                <w:szCs w:val="22"/>
              </w:rPr>
              <w:t>utilised to give further training (e.g. Trust-led training</w:t>
            </w:r>
            <w:r w:rsidR="003B130A">
              <w:rPr>
                <w:rFonts w:asciiTheme="minorHAnsi" w:hAnsiTheme="minorHAnsi" w:cstheme="minorHAnsi"/>
                <w:sz w:val="22"/>
                <w:szCs w:val="22"/>
              </w:rPr>
              <w:t>, Maths Hub, English Hub</w:t>
            </w:r>
            <w:r>
              <w:rPr>
                <w:rFonts w:asciiTheme="minorHAnsi" w:hAnsiTheme="minorHAnsi" w:cstheme="minorHAnsi"/>
                <w:sz w:val="22"/>
                <w:szCs w:val="22"/>
              </w:rPr>
              <w:t>)</w:t>
            </w:r>
          </w:p>
          <w:p w14:paraId="22B58212" w14:textId="77777777" w:rsidR="00495E15" w:rsidRDefault="00495E15" w:rsidP="009C78B2">
            <w:pPr>
              <w:pStyle w:val="ListParagraph"/>
              <w:numPr>
                <w:ilvl w:val="0"/>
                <w:numId w:val="15"/>
              </w:numPr>
              <w:jc w:val="both"/>
              <w:rPr>
                <w:rFonts w:asciiTheme="minorHAnsi" w:hAnsiTheme="minorHAnsi" w:cstheme="minorHAnsi"/>
                <w:sz w:val="22"/>
                <w:szCs w:val="22"/>
              </w:rPr>
            </w:pPr>
            <w:r w:rsidRPr="001238E6">
              <w:rPr>
                <w:rFonts w:asciiTheme="minorHAnsi" w:hAnsiTheme="minorHAnsi" w:cstheme="minorHAnsi"/>
                <w:sz w:val="22"/>
                <w:szCs w:val="22"/>
              </w:rPr>
              <w:t>Monitoring timetable ensures subjects are monitored each term throug</w:t>
            </w:r>
            <w:r>
              <w:rPr>
                <w:rFonts w:asciiTheme="minorHAnsi" w:hAnsiTheme="minorHAnsi" w:cstheme="minorHAnsi"/>
                <w:sz w:val="22"/>
                <w:szCs w:val="22"/>
              </w:rPr>
              <w:t>h: book looks, lesson drop-</w:t>
            </w:r>
            <w:r w:rsidRPr="001238E6">
              <w:rPr>
                <w:rFonts w:asciiTheme="minorHAnsi" w:hAnsiTheme="minorHAnsi" w:cstheme="minorHAnsi"/>
                <w:sz w:val="22"/>
                <w:szCs w:val="22"/>
              </w:rPr>
              <w:t xml:space="preserve">ins and/or pupil progress meetings. </w:t>
            </w:r>
          </w:p>
          <w:p w14:paraId="284BA4AA" w14:textId="77777777" w:rsidR="00495E15" w:rsidRDefault="00495E15" w:rsidP="009C78B2">
            <w:pPr>
              <w:pStyle w:val="ListParagraph"/>
              <w:numPr>
                <w:ilvl w:val="0"/>
                <w:numId w:val="15"/>
              </w:numPr>
              <w:jc w:val="both"/>
              <w:rPr>
                <w:rFonts w:asciiTheme="minorHAnsi" w:hAnsiTheme="minorHAnsi" w:cstheme="minorHAnsi"/>
                <w:sz w:val="22"/>
                <w:szCs w:val="22"/>
              </w:rPr>
            </w:pPr>
            <w:r w:rsidRPr="001238E6">
              <w:rPr>
                <w:rFonts w:asciiTheme="minorHAnsi" w:hAnsiTheme="minorHAnsi" w:cstheme="minorHAnsi"/>
                <w:sz w:val="22"/>
                <w:szCs w:val="22"/>
              </w:rPr>
              <w:lastRenderedPageBreak/>
              <w:t>Subject leader’s</w:t>
            </w:r>
            <w:r>
              <w:rPr>
                <w:rFonts w:asciiTheme="minorHAnsi" w:hAnsiTheme="minorHAnsi" w:cstheme="minorHAnsi"/>
                <w:sz w:val="22"/>
                <w:szCs w:val="22"/>
              </w:rPr>
              <w:t xml:space="preserve"> monitoring</w:t>
            </w:r>
            <w:r w:rsidRPr="001238E6">
              <w:rPr>
                <w:rFonts w:asciiTheme="minorHAnsi" w:hAnsiTheme="minorHAnsi" w:cstheme="minorHAnsi"/>
                <w:sz w:val="22"/>
                <w:szCs w:val="22"/>
              </w:rPr>
              <w:t xml:space="preserve"> feedback to staff in follow up staff meetings and areas for further development addressed.</w:t>
            </w:r>
          </w:p>
          <w:p w14:paraId="78F8C31B" w14:textId="5C7C6543" w:rsidR="00495E15" w:rsidRPr="00FB3814" w:rsidRDefault="000A62B1" w:rsidP="009C78B2">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All subject leaders to attend Trust </w:t>
            </w:r>
            <w:r w:rsidR="00495E15" w:rsidRPr="001238E6">
              <w:rPr>
                <w:rFonts w:asciiTheme="minorHAnsi" w:hAnsiTheme="minorHAnsi" w:cstheme="minorHAnsi"/>
                <w:sz w:val="22"/>
                <w:szCs w:val="22"/>
              </w:rPr>
              <w:t xml:space="preserve">meetings </w:t>
            </w:r>
            <w:r w:rsidR="00495E15">
              <w:rPr>
                <w:rFonts w:asciiTheme="minorHAnsi" w:hAnsiTheme="minorHAnsi" w:cstheme="minorHAnsi"/>
                <w:sz w:val="22"/>
                <w:szCs w:val="22"/>
              </w:rPr>
              <w:t xml:space="preserve">and further subject training </w:t>
            </w:r>
          </w:p>
        </w:tc>
        <w:tc>
          <w:tcPr>
            <w:tcW w:w="493" w:type="pct"/>
            <w:shd w:val="clear" w:color="auto" w:fill="auto"/>
          </w:tcPr>
          <w:p w14:paraId="7A61C93B" w14:textId="77777777" w:rsidR="00495E15" w:rsidRDefault="00495E15" w:rsidP="000A62B1">
            <w:pPr>
              <w:pStyle w:val="Default"/>
              <w:rPr>
                <w:rFonts w:asciiTheme="minorHAnsi" w:hAnsiTheme="minorHAnsi" w:cs="Arial"/>
                <w:color w:val="000000" w:themeColor="text1"/>
                <w:sz w:val="22"/>
                <w:szCs w:val="22"/>
              </w:rPr>
            </w:pPr>
            <w:r>
              <w:rPr>
                <w:rFonts w:asciiTheme="minorHAnsi" w:hAnsiTheme="minorHAnsi" w:cs="Arial"/>
                <w:color w:val="000000" w:themeColor="text1"/>
                <w:sz w:val="22"/>
                <w:szCs w:val="22"/>
              </w:rPr>
              <w:lastRenderedPageBreak/>
              <w:t>SLT</w:t>
            </w:r>
          </w:p>
          <w:p w14:paraId="1471E854" w14:textId="77777777" w:rsidR="00495E15" w:rsidRDefault="00495E15" w:rsidP="000A62B1">
            <w:pPr>
              <w:pStyle w:val="Default"/>
              <w:rPr>
                <w:rFonts w:asciiTheme="minorHAnsi" w:hAnsiTheme="minorHAnsi" w:cs="Arial"/>
                <w:color w:val="000000" w:themeColor="text1"/>
                <w:sz w:val="22"/>
                <w:szCs w:val="22"/>
              </w:rPr>
            </w:pPr>
            <w:r>
              <w:rPr>
                <w:rFonts w:asciiTheme="minorHAnsi" w:hAnsiTheme="minorHAnsi" w:cs="Arial"/>
                <w:color w:val="000000" w:themeColor="text1"/>
                <w:sz w:val="22"/>
                <w:szCs w:val="22"/>
              </w:rPr>
              <w:t>Class teachers</w:t>
            </w:r>
          </w:p>
          <w:p w14:paraId="70EA96C9" w14:textId="77777777" w:rsidR="00495E15" w:rsidRPr="00D40429" w:rsidRDefault="00495E15" w:rsidP="000A62B1">
            <w:pPr>
              <w:pStyle w:val="Default"/>
              <w:rPr>
                <w:rFonts w:asciiTheme="minorHAnsi" w:hAnsiTheme="minorHAnsi" w:cs="Arial"/>
                <w:color w:val="000000" w:themeColor="text1"/>
                <w:sz w:val="22"/>
                <w:szCs w:val="22"/>
              </w:rPr>
            </w:pPr>
            <w:r>
              <w:rPr>
                <w:rFonts w:asciiTheme="minorHAnsi" w:hAnsiTheme="minorHAnsi" w:cs="Arial"/>
                <w:color w:val="000000" w:themeColor="text1"/>
                <w:sz w:val="22"/>
                <w:szCs w:val="22"/>
              </w:rPr>
              <w:t>Subject Leads</w:t>
            </w:r>
          </w:p>
        </w:tc>
        <w:tc>
          <w:tcPr>
            <w:tcW w:w="972" w:type="pct"/>
            <w:shd w:val="clear" w:color="auto" w:fill="auto"/>
          </w:tcPr>
          <w:p w14:paraId="72A786AA" w14:textId="77777777" w:rsidR="00495E15" w:rsidRDefault="00495E15" w:rsidP="000A62B1">
            <w:pPr>
              <w:pStyle w:val="Default"/>
              <w:rPr>
                <w:rFonts w:asciiTheme="minorHAnsi" w:hAnsiTheme="minorHAnsi" w:cstheme="minorHAnsi"/>
                <w:color w:val="000000" w:themeColor="text1"/>
                <w:sz w:val="22"/>
                <w:szCs w:val="22"/>
              </w:rPr>
            </w:pPr>
            <w:r w:rsidRPr="001238E6">
              <w:rPr>
                <w:rFonts w:asciiTheme="minorHAnsi" w:hAnsiTheme="minorHAnsi" w:cstheme="minorHAnsi"/>
                <w:color w:val="000000" w:themeColor="text1"/>
                <w:sz w:val="22"/>
                <w:szCs w:val="22"/>
              </w:rPr>
              <w:t xml:space="preserve">Training providers </w:t>
            </w:r>
          </w:p>
          <w:p w14:paraId="1FE62C75" w14:textId="77777777" w:rsidR="00495E15" w:rsidRPr="001238E6" w:rsidRDefault="00495E15" w:rsidP="000A62B1">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Time- supported by </w:t>
            </w:r>
            <w:r w:rsidRPr="004C7F92">
              <w:rPr>
                <w:rFonts w:asciiTheme="minorHAnsi" w:hAnsiTheme="minorHAnsi" w:cstheme="minorHAnsi"/>
                <w:sz w:val="22"/>
                <w:szCs w:val="22"/>
              </w:rPr>
              <w:t>time</w:t>
            </w:r>
            <w:r>
              <w:rPr>
                <w:rFonts w:asciiTheme="minorHAnsi" w:hAnsiTheme="minorHAnsi" w:cstheme="minorHAnsi"/>
                <w:sz w:val="22"/>
                <w:szCs w:val="22"/>
              </w:rPr>
              <w:t xml:space="preserve">-tabled  cover </w:t>
            </w:r>
          </w:p>
        </w:tc>
      </w:tr>
      <w:tr w:rsidR="00495E15" w:rsidRPr="0028000A" w14:paraId="5571567F" w14:textId="77777777" w:rsidTr="000A62B1">
        <w:tblPrEx>
          <w:tblLook w:val="04A0" w:firstRow="1" w:lastRow="0" w:firstColumn="1" w:lastColumn="0" w:noHBand="0" w:noVBand="1"/>
        </w:tblPrEx>
        <w:tc>
          <w:tcPr>
            <w:tcW w:w="657" w:type="pct"/>
            <w:shd w:val="clear" w:color="auto" w:fill="auto"/>
          </w:tcPr>
          <w:p w14:paraId="44183C55" w14:textId="3C2B494C" w:rsidR="00495E15" w:rsidRDefault="00495E15" w:rsidP="000A62B1">
            <w:pPr>
              <w:pStyle w:val="Default"/>
              <w:rPr>
                <w:rFonts w:asciiTheme="minorHAnsi" w:hAnsiTheme="minorHAnsi" w:cstheme="minorHAnsi"/>
                <w:sz w:val="22"/>
                <w:szCs w:val="22"/>
              </w:rPr>
            </w:pPr>
            <w:r w:rsidRPr="00EC76A0">
              <w:rPr>
                <w:rFonts w:asciiTheme="minorHAnsi" w:hAnsiTheme="minorHAnsi" w:cstheme="minorHAnsi"/>
                <w:sz w:val="22"/>
                <w:szCs w:val="22"/>
              </w:rPr>
              <w:t xml:space="preserve">To </w:t>
            </w:r>
            <w:r w:rsidR="00B1709B">
              <w:rPr>
                <w:rFonts w:asciiTheme="minorHAnsi" w:hAnsiTheme="minorHAnsi" w:cstheme="minorHAnsi"/>
                <w:sz w:val="22"/>
                <w:szCs w:val="22"/>
              </w:rPr>
              <w:t xml:space="preserve">embed the new </w:t>
            </w:r>
            <w:r w:rsidRPr="00EC76A0">
              <w:rPr>
                <w:rFonts w:asciiTheme="minorHAnsi" w:hAnsiTheme="minorHAnsi" w:cstheme="minorHAnsi"/>
                <w:sz w:val="22"/>
                <w:szCs w:val="22"/>
              </w:rPr>
              <w:t>Curriculum plans in all  foundation subjects</w:t>
            </w:r>
          </w:p>
          <w:p w14:paraId="70CF6975" w14:textId="77777777" w:rsidR="00495E15" w:rsidRDefault="00495E15" w:rsidP="000A62B1">
            <w:pPr>
              <w:pStyle w:val="Default"/>
              <w:rPr>
                <w:rFonts w:asciiTheme="minorHAnsi" w:hAnsiTheme="minorHAnsi" w:cs="Arial"/>
                <w:color w:val="000000" w:themeColor="text1"/>
                <w:sz w:val="22"/>
                <w:szCs w:val="22"/>
              </w:rPr>
            </w:pPr>
            <w:r>
              <w:rPr>
                <w:rFonts w:asciiTheme="minorHAnsi" w:hAnsiTheme="minorHAnsi" w:cstheme="minorHAnsi"/>
                <w:sz w:val="22"/>
                <w:szCs w:val="22"/>
              </w:rPr>
              <w:t xml:space="preserve">(OFSTED priority) </w:t>
            </w:r>
          </w:p>
        </w:tc>
        <w:tc>
          <w:tcPr>
            <w:tcW w:w="2878" w:type="pct"/>
            <w:gridSpan w:val="2"/>
            <w:shd w:val="clear" w:color="auto" w:fill="auto"/>
          </w:tcPr>
          <w:p w14:paraId="600DB2E0" w14:textId="15481107" w:rsidR="00495E15" w:rsidRPr="00B24AF0" w:rsidRDefault="00495E15" w:rsidP="009C78B2">
            <w:pPr>
              <w:pStyle w:val="ListParagraph"/>
              <w:numPr>
                <w:ilvl w:val="0"/>
                <w:numId w:val="20"/>
              </w:numPr>
              <w:rPr>
                <w:color w:val="000000"/>
                <w:sz w:val="22"/>
                <w:szCs w:val="22"/>
              </w:rPr>
            </w:pPr>
            <w:r w:rsidRPr="00B24AF0">
              <w:rPr>
                <w:rFonts w:asciiTheme="minorHAnsi" w:hAnsiTheme="minorHAnsi" w:cstheme="minorHAnsi"/>
                <w:sz w:val="22"/>
                <w:szCs w:val="22"/>
              </w:rPr>
              <w:t xml:space="preserve">Leaders to </w:t>
            </w:r>
            <w:r w:rsidR="00B1709B">
              <w:rPr>
                <w:rFonts w:asciiTheme="minorHAnsi" w:hAnsiTheme="minorHAnsi" w:cstheme="minorHAnsi"/>
                <w:sz w:val="22"/>
                <w:szCs w:val="22"/>
              </w:rPr>
              <w:t>ensure</w:t>
            </w:r>
            <w:r w:rsidRPr="00B24AF0">
              <w:rPr>
                <w:rFonts w:asciiTheme="minorHAnsi" w:hAnsiTheme="minorHAnsi" w:cstheme="minorHAnsi"/>
                <w:sz w:val="22"/>
                <w:szCs w:val="22"/>
              </w:rPr>
              <w:t xml:space="preserve"> detail</w:t>
            </w:r>
            <w:r w:rsidR="00BC526C">
              <w:rPr>
                <w:rFonts w:asciiTheme="minorHAnsi" w:hAnsiTheme="minorHAnsi" w:cstheme="minorHAnsi"/>
                <w:sz w:val="22"/>
                <w:szCs w:val="22"/>
              </w:rPr>
              <w:t xml:space="preserve">ed curriculum plans </w:t>
            </w:r>
            <w:r w:rsidR="00FF1EC7">
              <w:rPr>
                <w:rFonts w:asciiTheme="minorHAnsi" w:hAnsiTheme="minorHAnsi" w:cstheme="minorHAnsi"/>
                <w:sz w:val="22"/>
                <w:szCs w:val="22"/>
              </w:rPr>
              <w:t xml:space="preserve">are coherently planned and sequenced </w:t>
            </w:r>
          </w:p>
          <w:p w14:paraId="08942182" w14:textId="4450E425" w:rsidR="00495E15" w:rsidRDefault="00495E15" w:rsidP="009C78B2">
            <w:pPr>
              <w:pStyle w:val="Default"/>
              <w:numPr>
                <w:ilvl w:val="0"/>
                <w:numId w:val="19"/>
              </w:numPr>
              <w:rPr>
                <w:rFonts w:asciiTheme="minorHAnsi" w:hAnsiTheme="minorHAnsi" w:cstheme="minorHAnsi"/>
                <w:sz w:val="22"/>
                <w:szCs w:val="22"/>
              </w:rPr>
            </w:pPr>
            <w:r w:rsidRPr="00EC76A0">
              <w:rPr>
                <w:rFonts w:asciiTheme="minorHAnsi" w:hAnsiTheme="minorHAnsi" w:cstheme="minorHAnsi"/>
                <w:sz w:val="22"/>
                <w:szCs w:val="22"/>
              </w:rPr>
              <w:t xml:space="preserve">Subject Leads to </w:t>
            </w:r>
            <w:r>
              <w:rPr>
                <w:rFonts w:asciiTheme="minorHAnsi" w:hAnsiTheme="minorHAnsi" w:cstheme="minorHAnsi"/>
                <w:sz w:val="22"/>
                <w:szCs w:val="22"/>
              </w:rPr>
              <w:t>map out</w:t>
            </w:r>
            <w:r w:rsidRPr="00EC76A0">
              <w:rPr>
                <w:rFonts w:asciiTheme="minorHAnsi" w:hAnsiTheme="minorHAnsi" w:cstheme="minorHAnsi"/>
                <w:sz w:val="22"/>
                <w:szCs w:val="22"/>
              </w:rPr>
              <w:t xml:space="preserve"> knowledge from one year group</w:t>
            </w:r>
            <w:r>
              <w:rPr>
                <w:rFonts w:asciiTheme="minorHAnsi" w:hAnsiTheme="minorHAnsi" w:cstheme="minorHAnsi"/>
                <w:sz w:val="22"/>
                <w:szCs w:val="22"/>
              </w:rPr>
              <w:t xml:space="preserve"> to the next to ensure it</w:t>
            </w:r>
            <w:r w:rsidRPr="00EC76A0">
              <w:rPr>
                <w:rFonts w:asciiTheme="minorHAnsi" w:hAnsiTheme="minorHAnsi" w:cstheme="minorHAnsi"/>
                <w:sz w:val="22"/>
                <w:szCs w:val="22"/>
              </w:rPr>
              <w:t xml:space="preserve"> links cohesively so that pupils do not forget or misremember information.</w:t>
            </w:r>
          </w:p>
          <w:p w14:paraId="6E4D480A" w14:textId="1779F974" w:rsidR="000A62B1" w:rsidRDefault="000C5243" w:rsidP="009C78B2">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Leaders ensure that the well planned and sequenced curriculum is taught </w:t>
            </w:r>
          </w:p>
          <w:p w14:paraId="35D61B72" w14:textId="191F4D1B" w:rsidR="00495E15" w:rsidRPr="000F0F37" w:rsidRDefault="000C5243" w:rsidP="000F0F37">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Monitor the curriculum </w:t>
            </w:r>
            <w:r w:rsidR="001B7CB7">
              <w:rPr>
                <w:rFonts w:asciiTheme="minorHAnsi" w:hAnsiTheme="minorHAnsi" w:cstheme="minorHAnsi"/>
                <w:sz w:val="22"/>
                <w:szCs w:val="22"/>
              </w:rPr>
              <w:t xml:space="preserve">through lesson drop ins , book looks, display monitoring </w:t>
            </w:r>
          </w:p>
        </w:tc>
        <w:tc>
          <w:tcPr>
            <w:tcW w:w="493" w:type="pct"/>
            <w:shd w:val="clear" w:color="auto" w:fill="auto"/>
          </w:tcPr>
          <w:p w14:paraId="71E7A620" w14:textId="77777777" w:rsidR="00495E15" w:rsidRDefault="00495E15" w:rsidP="000A62B1">
            <w:pPr>
              <w:pStyle w:val="Default"/>
              <w:rPr>
                <w:rFonts w:asciiTheme="minorHAnsi" w:hAnsiTheme="minorHAnsi" w:cstheme="minorHAnsi"/>
                <w:sz w:val="22"/>
                <w:szCs w:val="22"/>
              </w:rPr>
            </w:pPr>
            <w:r>
              <w:rPr>
                <w:rFonts w:asciiTheme="minorHAnsi" w:hAnsiTheme="minorHAnsi" w:cstheme="minorHAnsi"/>
                <w:sz w:val="22"/>
                <w:szCs w:val="22"/>
              </w:rPr>
              <w:t>SLT</w:t>
            </w:r>
          </w:p>
          <w:p w14:paraId="5EDCFEED" w14:textId="77777777" w:rsidR="00495E15" w:rsidRDefault="00495E15" w:rsidP="000A62B1">
            <w:pPr>
              <w:pStyle w:val="Default"/>
              <w:rPr>
                <w:rFonts w:asciiTheme="minorHAnsi" w:hAnsiTheme="minorHAnsi" w:cstheme="minorHAnsi"/>
                <w:sz w:val="22"/>
                <w:szCs w:val="22"/>
              </w:rPr>
            </w:pPr>
            <w:r w:rsidRPr="00EC76A0">
              <w:rPr>
                <w:rFonts w:asciiTheme="minorHAnsi" w:hAnsiTheme="minorHAnsi" w:cstheme="minorHAnsi"/>
                <w:sz w:val="22"/>
                <w:szCs w:val="22"/>
              </w:rPr>
              <w:t>Subject Leads</w:t>
            </w:r>
          </w:p>
          <w:p w14:paraId="5F2CBA1D" w14:textId="77777777" w:rsidR="00495E15" w:rsidRDefault="00495E15" w:rsidP="000A62B1">
            <w:pPr>
              <w:pStyle w:val="Default"/>
              <w:rPr>
                <w:rFonts w:asciiTheme="minorHAnsi" w:hAnsiTheme="minorHAnsi" w:cs="Arial"/>
                <w:color w:val="000000" w:themeColor="text1"/>
                <w:sz w:val="22"/>
                <w:szCs w:val="22"/>
              </w:rPr>
            </w:pPr>
            <w:r>
              <w:rPr>
                <w:rFonts w:asciiTheme="minorHAnsi" w:hAnsiTheme="minorHAnsi" w:cstheme="minorHAnsi"/>
                <w:sz w:val="22"/>
                <w:szCs w:val="22"/>
              </w:rPr>
              <w:t>Class teachers</w:t>
            </w:r>
          </w:p>
        </w:tc>
        <w:tc>
          <w:tcPr>
            <w:tcW w:w="972" w:type="pct"/>
            <w:shd w:val="clear" w:color="auto" w:fill="auto"/>
          </w:tcPr>
          <w:p w14:paraId="51ECD994" w14:textId="5318631D" w:rsidR="00495E15" w:rsidRDefault="00495E15" w:rsidP="000A62B1">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Vocab</w:t>
            </w:r>
            <w:r w:rsidR="000A62B1">
              <w:rPr>
                <w:rFonts w:asciiTheme="minorHAnsi" w:hAnsiTheme="minorHAnsi" w:cstheme="minorHAnsi"/>
                <w:color w:val="000000" w:themeColor="text1"/>
                <w:sz w:val="22"/>
                <w:szCs w:val="22"/>
              </w:rPr>
              <w:t xml:space="preserve">ulary - Subject Leaders </w:t>
            </w:r>
          </w:p>
          <w:p w14:paraId="0663E3F4" w14:textId="77777777" w:rsidR="00495E15" w:rsidRDefault="00495E15" w:rsidP="000A62B1">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Staff/KS Meetings</w:t>
            </w:r>
          </w:p>
          <w:p w14:paraId="412CAB4F" w14:textId="77777777" w:rsidR="00495E15" w:rsidRDefault="00495E15" w:rsidP="000A62B1">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Foundation Curriculum overviews and action plans </w:t>
            </w:r>
          </w:p>
          <w:p w14:paraId="69B4BADB" w14:textId="77777777" w:rsidR="00495E15" w:rsidRPr="001238E6" w:rsidRDefault="00495E15" w:rsidP="000A62B1">
            <w:pPr>
              <w:pStyle w:val="Default"/>
              <w:rPr>
                <w:rFonts w:asciiTheme="minorHAnsi" w:hAnsiTheme="minorHAnsi" w:cstheme="minorHAnsi"/>
                <w:color w:val="000000" w:themeColor="text1"/>
                <w:sz w:val="22"/>
                <w:szCs w:val="22"/>
              </w:rPr>
            </w:pPr>
          </w:p>
        </w:tc>
      </w:tr>
      <w:tr w:rsidR="00495E15" w:rsidRPr="0028000A" w14:paraId="101EC4BC" w14:textId="77777777" w:rsidTr="000A62B1">
        <w:tblPrEx>
          <w:tblLook w:val="04A0" w:firstRow="1" w:lastRow="0" w:firstColumn="1" w:lastColumn="0" w:noHBand="0" w:noVBand="1"/>
        </w:tblPrEx>
        <w:tc>
          <w:tcPr>
            <w:tcW w:w="657" w:type="pct"/>
            <w:shd w:val="clear" w:color="auto" w:fill="auto"/>
          </w:tcPr>
          <w:p w14:paraId="78103866" w14:textId="77777777" w:rsidR="00495E15" w:rsidRDefault="00495E15" w:rsidP="000A62B1">
            <w:pPr>
              <w:pStyle w:val="Default"/>
              <w:rPr>
                <w:rFonts w:asciiTheme="minorHAnsi" w:hAnsiTheme="minorHAnsi" w:cstheme="minorHAnsi"/>
                <w:sz w:val="22"/>
                <w:szCs w:val="22"/>
              </w:rPr>
            </w:pPr>
            <w:r w:rsidRPr="00EC76A0">
              <w:rPr>
                <w:rFonts w:asciiTheme="minorHAnsi" w:hAnsiTheme="minorHAnsi" w:cstheme="minorHAnsi"/>
                <w:color w:val="000000" w:themeColor="text1"/>
                <w:sz w:val="22"/>
                <w:szCs w:val="22"/>
              </w:rPr>
              <w:t xml:space="preserve">Vocabulary to be planned based on words that pupils have </w:t>
            </w:r>
            <w:r w:rsidRPr="00EC76A0">
              <w:rPr>
                <w:rFonts w:asciiTheme="minorHAnsi" w:hAnsiTheme="minorHAnsi" w:cstheme="minorHAnsi"/>
                <w:sz w:val="22"/>
                <w:szCs w:val="22"/>
              </w:rPr>
              <w:t xml:space="preserve">already been taught </w:t>
            </w:r>
          </w:p>
          <w:p w14:paraId="2150A156" w14:textId="77777777" w:rsidR="00495E15" w:rsidRPr="00EC76A0" w:rsidRDefault="00495E15" w:rsidP="000A62B1">
            <w:pPr>
              <w:pStyle w:val="Default"/>
              <w:rPr>
                <w:rFonts w:asciiTheme="minorHAnsi" w:hAnsiTheme="minorHAnsi" w:cstheme="minorHAnsi"/>
                <w:sz w:val="22"/>
                <w:szCs w:val="22"/>
              </w:rPr>
            </w:pPr>
            <w:r>
              <w:rPr>
                <w:rFonts w:asciiTheme="minorHAnsi" w:hAnsiTheme="minorHAnsi" w:cstheme="minorHAnsi"/>
                <w:sz w:val="22"/>
                <w:szCs w:val="22"/>
              </w:rPr>
              <w:t>(OFSTED priority)</w:t>
            </w:r>
          </w:p>
        </w:tc>
        <w:tc>
          <w:tcPr>
            <w:tcW w:w="2878" w:type="pct"/>
            <w:gridSpan w:val="2"/>
            <w:shd w:val="clear" w:color="auto" w:fill="auto"/>
          </w:tcPr>
          <w:p w14:paraId="2D4A1285" w14:textId="77777777" w:rsidR="00495E15" w:rsidRPr="00B24AF0" w:rsidRDefault="00495E15" w:rsidP="009C78B2">
            <w:pPr>
              <w:pStyle w:val="Default"/>
              <w:numPr>
                <w:ilvl w:val="0"/>
                <w:numId w:val="19"/>
              </w:numPr>
              <w:rPr>
                <w:rFonts w:asciiTheme="minorHAnsi" w:hAnsiTheme="minorHAnsi" w:cstheme="minorHAnsi"/>
                <w:color w:val="000000" w:themeColor="text1"/>
                <w:sz w:val="22"/>
                <w:szCs w:val="22"/>
              </w:rPr>
            </w:pPr>
            <w:r w:rsidRPr="00DC424D">
              <w:rPr>
                <w:rFonts w:asciiTheme="minorHAnsi" w:hAnsiTheme="minorHAnsi" w:cstheme="minorHAnsi"/>
                <w:sz w:val="22"/>
                <w:szCs w:val="22"/>
              </w:rPr>
              <w:t xml:space="preserve">Subject Leads to ensure opportunities for pupils’ knowledge and word banks are built on effectively from year group to year group </w:t>
            </w:r>
          </w:p>
          <w:p w14:paraId="0DB54D97" w14:textId="77777777" w:rsidR="00495E15" w:rsidRPr="00644468" w:rsidRDefault="00495E15" w:rsidP="009C78B2">
            <w:pPr>
              <w:pStyle w:val="Default"/>
              <w:numPr>
                <w:ilvl w:val="0"/>
                <w:numId w:val="19"/>
              </w:numPr>
              <w:rPr>
                <w:rFonts w:asciiTheme="minorHAnsi" w:hAnsiTheme="minorHAnsi" w:cstheme="minorHAnsi"/>
                <w:color w:val="000000" w:themeColor="text1"/>
                <w:sz w:val="22"/>
                <w:szCs w:val="22"/>
              </w:rPr>
            </w:pPr>
            <w:r>
              <w:rPr>
                <w:rFonts w:asciiTheme="minorHAnsi" w:hAnsiTheme="minorHAnsi" w:cstheme="minorHAnsi"/>
                <w:sz w:val="22"/>
                <w:szCs w:val="22"/>
              </w:rPr>
              <w:t xml:space="preserve">Planning formats to include sections to ensure vocabulary is specifically planned in to each unit. </w:t>
            </w:r>
          </w:p>
          <w:p w14:paraId="3969B8CC" w14:textId="3640EA28" w:rsidR="00644468" w:rsidRPr="00B24AF0" w:rsidRDefault="00644468" w:rsidP="009C78B2">
            <w:pPr>
              <w:pStyle w:val="Default"/>
              <w:numPr>
                <w:ilvl w:val="0"/>
                <w:numId w:val="19"/>
              </w:numPr>
              <w:rPr>
                <w:rFonts w:asciiTheme="minorHAnsi" w:hAnsiTheme="minorHAnsi" w:cstheme="minorHAnsi"/>
                <w:color w:val="000000" w:themeColor="text1"/>
                <w:sz w:val="22"/>
                <w:szCs w:val="22"/>
              </w:rPr>
            </w:pPr>
            <w:r>
              <w:rPr>
                <w:rFonts w:asciiTheme="minorHAnsi" w:hAnsiTheme="minorHAnsi" w:cstheme="minorHAnsi"/>
                <w:sz w:val="22"/>
                <w:szCs w:val="22"/>
              </w:rPr>
              <w:t xml:space="preserve">Vocabulary is </w:t>
            </w:r>
            <w:r w:rsidR="007A1CD6">
              <w:rPr>
                <w:rFonts w:asciiTheme="minorHAnsi" w:hAnsiTheme="minorHAnsi" w:cstheme="minorHAnsi"/>
                <w:sz w:val="22"/>
                <w:szCs w:val="22"/>
              </w:rPr>
              <w:t>evident on displays in classrooms to support learning – retaining new words</w:t>
            </w:r>
          </w:p>
          <w:p w14:paraId="7F6E4217" w14:textId="77777777" w:rsidR="00495E15" w:rsidRPr="00A10E56" w:rsidRDefault="00495E15" w:rsidP="000A62B1">
            <w:pPr>
              <w:pStyle w:val="Default"/>
              <w:ind w:left="360"/>
              <w:rPr>
                <w:rFonts w:asciiTheme="minorHAnsi" w:hAnsiTheme="minorHAnsi" w:cstheme="minorHAnsi"/>
                <w:color w:val="000000" w:themeColor="text1"/>
                <w:sz w:val="22"/>
                <w:szCs w:val="22"/>
              </w:rPr>
            </w:pPr>
          </w:p>
        </w:tc>
        <w:tc>
          <w:tcPr>
            <w:tcW w:w="493" w:type="pct"/>
            <w:shd w:val="clear" w:color="auto" w:fill="auto"/>
          </w:tcPr>
          <w:p w14:paraId="43EA5AF3" w14:textId="77777777" w:rsidR="00495E15" w:rsidRDefault="00495E15" w:rsidP="000A62B1">
            <w:pPr>
              <w:pStyle w:val="Default"/>
              <w:rPr>
                <w:rFonts w:asciiTheme="minorHAnsi" w:hAnsiTheme="minorHAnsi" w:cstheme="minorHAnsi"/>
                <w:sz w:val="22"/>
                <w:szCs w:val="22"/>
              </w:rPr>
            </w:pPr>
            <w:r>
              <w:rPr>
                <w:rFonts w:asciiTheme="minorHAnsi" w:hAnsiTheme="minorHAnsi" w:cstheme="minorHAnsi"/>
                <w:sz w:val="22"/>
                <w:szCs w:val="22"/>
              </w:rPr>
              <w:t>SLT</w:t>
            </w:r>
          </w:p>
          <w:p w14:paraId="10AFFA04" w14:textId="77777777" w:rsidR="00495E15" w:rsidRDefault="00495E15" w:rsidP="000A62B1">
            <w:pPr>
              <w:pStyle w:val="Default"/>
              <w:rPr>
                <w:rFonts w:asciiTheme="minorHAnsi" w:hAnsiTheme="minorHAnsi" w:cstheme="minorHAnsi"/>
                <w:sz w:val="22"/>
                <w:szCs w:val="22"/>
              </w:rPr>
            </w:pPr>
            <w:r w:rsidRPr="00EC76A0">
              <w:rPr>
                <w:rFonts w:asciiTheme="minorHAnsi" w:hAnsiTheme="minorHAnsi" w:cstheme="minorHAnsi"/>
                <w:sz w:val="22"/>
                <w:szCs w:val="22"/>
              </w:rPr>
              <w:t>Subject Leads</w:t>
            </w:r>
          </w:p>
          <w:p w14:paraId="4A1727D8" w14:textId="77777777" w:rsidR="00495E15" w:rsidRDefault="00495E15" w:rsidP="000A62B1">
            <w:pPr>
              <w:pStyle w:val="Default"/>
              <w:rPr>
                <w:rFonts w:asciiTheme="minorHAnsi" w:hAnsiTheme="minorHAnsi" w:cstheme="minorHAnsi"/>
                <w:sz w:val="22"/>
                <w:szCs w:val="22"/>
              </w:rPr>
            </w:pPr>
            <w:r>
              <w:rPr>
                <w:rFonts w:asciiTheme="minorHAnsi" w:hAnsiTheme="minorHAnsi" w:cstheme="minorHAnsi"/>
                <w:sz w:val="22"/>
                <w:szCs w:val="22"/>
              </w:rPr>
              <w:t>Class teachers</w:t>
            </w:r>
          </w:p>
        </w:tc>
        <w:tc>
          <w:tcPr>
            <w:tcW w:w="972" w:type="pct"/>
            <w:shd w:val="clear" w:color="auto" w:fill="auto"/>
          </w:tcPr>
          <w:p w14:paraId="756072BD" w14:textId="77777777" w:rsidR="00495E15" w:rsidRDefault="00495E15" w:rsidP="000A62B1">
            <w:pPr>
              <w:pStyle w:val="Default"/>
              <w:rPr>
                <w:rFonts w:asciiTheme="minorHAnsi" w:hAnsiTheme="minorHAnsi" w:cstheme="minorHAnsi"/>
                <w:color w:val="000000" w:themeColor="text1"/>
                <w:sz w:val="22"/>
                <w:szCs w:val="22"/>
              </w:rPr>
            </w:pPr>
          </w:p>
        </w:tc>
      </w:tr>
      <w:tr w:rsidR="00495E15" w:rsidRPr="0028000A" w14:paraId="30B98BF4" w14:textId="77777777" w:rsidTr="00495E15">
        <w:tblPrEx>
          <w:tblLook w:val="04A0" w:firstRow="1" w:lastRow="0" w:firstColumn="1" w:lastColumn="0" w:noHBand="0" w:noVBand="1"/>
        </w:tblPrEx>
        <w:tc>
          <w:tcPr>
            <w:tcW w:w="657" w:type="pct"/>
            <w:tcBorders>
              <w:top w:val="single" w:sz="4" w:space="0" w:color="auto"/>
              <w:left w:val="single" w:sz="4" w:space="0" w:color="auto"/>
              <w:bottom w:val="single" w:sz="4" w:space="0" w:color="auto"/>
              <w:right w:val="single" w:sz="4" w:space="0" w:color="auto"/>
            </w:tcBorders>
            <w:shd w:val="clear" w:color="auto" w:fill="auto"/>
          </w:tcPr>
          <w:p w14:paraId="540E58C0" w14:textId="77777777" w:rsidR="00495E15" w:rsidRPr="00EC76A0" w:rsidRDefault="00495E15" w:rsidP="000A62B1">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To further develop opportunities, through texts, to improve pupils’ spoken language. (OFSTED priority)</w:t>
            </w:r>
          </w:p>
        </w:tc>
        <w:tc>
          <w:tcPr>
            <w:tcW w:w="2878" w:type="pct"/>
            <w:gridSpan w:val="2"/>
            <w:tcBorders>
              <w:top w:val="single" w:sz="4" w:space="0" w:color="auto"/>
              <w:left w:val="single" w:sz="4" w:space="0" w:color="auto"/>
              <w:bottom w:val="single" w:sz="4" w:space="0" w:color="auto"/>
              <w:right w:val="single" w:sz="4" w:space="0" w:color="auto"/>
            </w:tcBorders>
            <w:shd w:val="clear" w:color="auto" w:fill="auto"/>
          </w:tcPr>
          <w:p w14:paraId="456FA693" w14:textId="77777777" w:rsidR="00495E15" w:rsidRDefault="00495E15" w:rsidP="009C78B2">
            <w:pPr>
              <w:pStyle w:val="Default"/>
              <w:numPr>
                <w:ilvl w:val="0"/>
                <w:numId w:val="19"/>
              </w:numPr>
              <w:rPr>
                <w:rFonts w:asciiTheme="minorHAnsi" w:hAnsiTheme="minorHAnsi" w:cstheme="minorHAnsi"/>
                <w:sz w:val="22"/>
                <w:szCs w:val="22"/>
              </w:rPr>
            </w:pPr>
            <w:r w:rsidRPr="00EC76A0">
              <w:rPr>
                <w:rFonts w:asciiTheme="minorHAnsi" w:hAnsiTheme="minorHAnsi" w:cstheme="minorHAnsi"/>
                <w:sz w:val="22"/>
                <w:szCs w:val="22"/>
              </w:rPr>
              <w:t>Subject Leads to ensure texts are carefully chosen with expectations for children’s vocabulary knowledge planned precisely</w:t>
            </w:r>
          </w:p>
          <w:p w14:paraId="675633A9" w14:textId="77777777" w:rsidR="00495E15" w:rsidRPr="00BD5765" w:rsidRDefault="00495E15" w:rsidP="009C78B2">
            <w:pPr>
              <w:pStyle w:val="Default"/>
              <w:numPr>
                <w:ilvl w:val="0"/>
                <w:numId w:val="19"/>
              </w:numPr>
              <w:rPr>
                <w:rFonts w:asciiTheme="minorHAnsi" w:hAnsiTheme="minorHAnsi" w:cstheme="minorHAnsi"/>
                <w:sz w:val="22"/>
                <w:szCs w:val="22"/>
              </w:rPr>
            </w:pPr>
            <w:r w:rsidRPr="00495E15">
              <w:rPr>
                <w:rFonts w:asciiTheme="minorHAnsi" w:hAnsiTheme="minorHAnsi" w:cstheme="minorHAnsi"/>
                <w:sz w:val="22"/>
                <w:szCs w:val="22"/>
              </w:rPr>
              <w:t xml:space="preserve">Enable pupils to build up sufficient knowledge of stories and words as they move through the Early Years into KS1 by Leaders </w:t>
            </w:r>
            <w:r w:rsidRPr="00EC76A0">
              <w:rPr>
                <w:rFonts w:asciiTheme="minorHAnsi" w:hAnsiTheme="minorHAnsi" w:cstheme="minorHAnsi"/>
                <w:sz w:val="22"/>
                <w:szCs w:val="22"/>
              </w:rPr>
              <w:t>precisely and deliberately plan</w:t>
            </w:r>
            <w:r>
              <w:rPr>
                <w:rFonts w:asciiTheme="minorHAnsi" w:hAnsiTheme="minorHAnsi" w:cstheme="minorHAnsi"/>
                <w:sz w:val="22"/>
                <w:szCs w:val="22"/>
              </w:rPr>
              <w:t xml:space="preserve">ning out </w:t>
            </w:r>
            <w:r w:rsidRPr="00EC76A0">
              <w:rPr>
                <w:rFonts w:asciiTheme="minorHAnsi" w:hAnsiTheme="minorHAnsi" w:cstheme="minorHAnsi"/>
                <w:sz w:val="22"/>
                <w:szCs w:val="22"/>
              </w:rPr>
              <w:t>books, stories and rhymes</w:t>
            </w:r>
            <w:r>
              <w:rPr>
                <w:rFonts w:asciiTheme="minorHAnsi" w:hAnsiTheme="minorHAnsi" w:cstheme="minorHAnsi"/>
                <w:sz w:val="22"/>
                <w:szCs w:val="22"/>
              </w:rPr>
              <w:t xml:space="preserve"> through a reading spine</w:t>
            </w:r>
            <w:r w:rsidRPr="00EC76A0">
              <w:rPr>
                <w:rFonts w:asciiTheme="minorHAnsi" w:hAnsiTheme="minorHAnsi" w:cstheme="minorHAnsi"/>
                <w:sz w:val="22"/>
                <w:szCs w:val="22"/>
              </w:rPr>
              <w:t xml:space="preserve"> that develop</w:t>
            </w:r>
            <w:r>
              <w:rPr>
                <w:rFonts w:asciiTheme="minorHAnsi" w:hAnsiTheme="minorHAnsi" w:cstheme="minorHAnsi"/>
                <w:sz w:val="22"/>
                <w:szCs w:val="22"/>
              </w:rPr>
              <w:t>s</w:t>
            </w:r>
            <w:r w:rsidRPr="00EC76A0">
              <w:rPr>
                <w:rFonts w:asciiTheme="minorHAnsi" w:hAnsiTheme="minorHAnsi" w:cstheme="minorHAnsi"/>
                <w:sz w:val="22"/>
                <w:szCs w:val="22"/>
              </w:rPr>
              <w:t xml:space="preserve"> and extend</w:t>
            </w:r>
            <w:r>
              <w:rPr>
                <w:rFonts w:asciiTheme="minorHAnsi" w:hAnsiTheme="minorHAnsi" w:cstheme="minorHAnsi"/>
                <w:sz w:val="22"/>
                <w:szCs w:val="22"/>
              </w:rPr>
              <w:t>s</w:t>
            </w:r>
            <w:r w:rsidRPr="00EC76A0">
              <w:rPr>
                <w:rFonts w:asciiTheme="minorHAnsi" w:hAnsiTheme="minorHAnsi" w:cstheme="minorHAnsi"/>
                <w:sz w:val="22"/>
                <w:szCs w:val="22"/>
              </w:rPr>
              <w:t xml:space="preserve"> children’s language</w:t>
            </w:r>
            <w:r>
              <w:rPr>
                <w:rFonts w:asciiTheme="minorHAnsi" w:hAnsiTheme="minorHAnsi" w:cstheme="minorHAnsi"/>
                <w:sz w:val="22"/>
                <w:szCs w:val="22"/>
              </w:rPr>
              <w:t>.</w:t>
            </w:r>
            <w:r w:rsidRPr="00EC76A0">
              <w:rPr>
                <w:rFonts w:asciiTheme="minorHAnsi" w:hAnsiTheme="minorHAnsi" w:cstheme="minorHAnsi"/>
                <w:sz w:val="22"/>
                <w:szCs w:val="22"/>
              </w:rPr>
              <w:t xml:space="preserve"> </w:t>
            </w:r>
            <w:r>
              <w:rPr>
                <w:rFonts w:asciiTheme="minorHAnsi" w:hAnsiTheme="minorHAnsi" w:cstheme="minorHAnsi"/>
                <w:sz w:val="22"/>
                <w:szCs w:val="22"/>
              </w:rPr>
              <w:t>E</w:t>
            </w:r>
            <w:r w:rsidRPr="00EC76A0">
              <w:rPr>
                <w:rFonts w:asciiTheme="minorHAnsi" w:hAnsiTheme="minorHAnsi" w:cstheme="minorHAnsi"/>
                <w:sz w:val="22"/>
                <w:szCs w:val="22"/>
              </w:rPr>
              <w:t>nsure that these build from Nursery to Reception, and then on into Year 1</w:t>
            </w:r>
            <w:r>
              <w:rPr>
                <w:rFonts w:asciiTheme="minorHAnsi" w:hAnsiTheme="minorHAnsi" w:cstheme="minorHAnsi"/>
                <w:sz w:val="22"/>
                <w:szCs w:val="22"/>
              </w:rPr>
              <w:t>.</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7108C790" w14:textId="77777777" w:rsidR="00495E15" w:rsidRDefault="00495E15" w:rsidP="000A62B1">
            <w:pPr>
              <w:pStyle w:val="Default"/>
              <w:rPr>
                <w:rFonts w:asciiTheme="minorHAnsi" w:hAnsiTheme="minorHAnsi" w:cstheme="minorHAnsi"/>
                <w:sz w:val="22"/>
                <w:szCs w:val="22"/>
              </w:rPr>
            </w:pPr>
            <w:r>
              <w:rPr>
                <w:rFonts w:asciiTheme="minorHAnsi" w:hAnsiTheme="minorHAnsi" w:cstheme="minorHAnsi"/>
                <w:sz w:val="22"/>
                <w:szCs w:val="22"/>
              </w:rPr>
              <w:t>SLT</w:t>
            </w:r>
          </w:p>
          <w:p w14:paraId="5EC44435" w14:textId="77777777" w:rsidR="000A62B1" w:rsidRDefault="00495E15" w:rsidP="000A62B1">
            <w:pPr>
              <w:pStyle w:val="Default"/>
              <w:rPr>
                <w:rFonts w:asciiTheme="minorHAnsi" w:hAnsiTheme="minorHAnsi" w:cstheme="minorHAnsi"/>
                <w:sz w:val="22"/>
                <w:szCs w:val="22"/>
              </w:rPr>
            </w:pPr>
            <w:r>
              <w:rPr>
                <w:rFonts w:asciiTheme="minorHAnsi" w:hAnsiTheme="minorHAnsi" w:cstheme="minorHAnsi"/>
                <w:sz w:val="22"/>
                <w:szCs w:val="22"/>
              </w:rPr>
              <w:t xml:space="preserve">English </w:t>
            </w:r>
            <w:r w:rsidRPr="00EC76A0">
              <w:rPr>
                <w:rFonts w:asciiTheme="minorHAnsi" w:hAnsiTheme="minorHAnsi" w:cstheme="minorHAnsi"/>
                <w:sz w:val="22"/>
                <w:szCs w:val="22"/>
              </w:rPr>
              <w:t>S</w:t>
            </w:r>
            <w:r>
              <w:rPr>
                <w:rFonts w:asciiTheme="minorHAnsi" w:hAnsiTheme="minorHAnsi" w:cstheme="minorHAnsi"/>
                <w:sz w:val="22"/>
                <w:szCs w:val="22"/>
              </w:rPr>
              <w:t>ubject Lead</w:t>
            </w:r>
            <w:r w:rsidR="000A62B1">
              <w:rPr>
                <w:rFonts w:asciiTheme="minorHAnsi" w:hAnsiTheme="minorHAnsi" w:cstheme="minorHAnsi"/>
                <w:sz w:val="22"/>
                <w:szCs w:val="22"/>
              </w:rPr>
              <w:t xml:space="preserve"> </w:t>
            </w:r>
          </w:p>
          <w:p w14:paraId="0884752A" w14:textId="731DF170" w:rsidR="00495E15" w:rsidRDefault="00495E15" w:rsidP="000A62B1">
            <w:pPr>
              <w:pStyle w:val="Default"/>
              <w:rPr>
                <w:rFonts w:asciiTheme="minorHAnsi" w:hAnsiTheme="minorHAnsi" w:cstheme="minorHAnsi"/>
                <w:sz w:val="22"/>
                <w:szCs w:val="22"/>
              </w:rPr>
            </w:pPr>
            <w:r>
              <w:rPr>
                <w:rFonts w:asciiTheme="minorHAnsi" w:hAnsiTheme="minorHAnsi" w:cstheme="minorHAnsi"/>
                <w:sz w:val="22"/>
                <w:szCs w:val="22"/>
              </w:rPr>
              <w:t xml:space="preserve"> Class Teachers</w:t>
            </w:r>
          </w:p>
          <w:p w14:paraId="5C8F84C1" w14:textId="77777777" w:rsidR="00495E15" w:rsidRDefault="00495E15" w:rsidP="000A62B1">
            <w:pPr>
              <w:pStyle w:val="Default"/>
              <w:rPr>
                <w:rFonts w:asciiTheme="minorHAnsi" w:hAnsiTheme="minorHAnsi" w:cstheme="minorHAnsi"/>
                <w:sz w:val="22"/>
                <w:szCs w:val="22"/>
              </w:rPr>
            </w:pPr>
          </w:p>
        </w:tc>
        <w:tc>
          <w:tcPr>
            <w:tcW w:w="972" w:type="pct"/>
            <w:tcBorders>
              <w:top w:val="single" w:sz="4" w:space="0" w:color="auto"/>
              <w:left w:val="single" w:sz="4" w:space="0" w:color="auto"/>
              <w:bottom w:val="single" w:sz="4" w:space="0" w:color="auto"/>
              <w:right w:val="single" w:sz="4" w:space="0" w:color="auto"/>
            </w:tcBorders>
            <w:shd w:val="clear" w:color="auto" w:fill="auto"/>
          </w:tcPr>
          <w:p w14:paraId="08E4B84F" w14:textId="77777777" w:rsidR="00495E15" w:rsidRDefault="00495E15" w:rsidP="000A62B1">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English LTP </w:t>
            </w:r>
          </w:p>
          <w:p w14:paraId="497F5A28" w14:textId="77777777" w:rsidR="00495E15" w:rsidRDefault="00495E15" w:rsidP="000A62B1">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EY Curriculum Overview </w:t>
            </w:r>
          </w:p>
          <w:p w14:paraId="35B297DC" w14:textId="77777777" w:rsidR="00495E15" w:rsidRDefault="00495E15" w:rsidP="000A62B1">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English Action Plan</w:t>
            </w:r>
          </w:p>
          <w:p w14:paraId="1F7898E8" w14:textId="77777777" w:rsidR="00495E15" w:rsidRDefault="00495E15" w:rsidP="000A62B1">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EY Action Plan </w:t>
            </w:r>
          </w:p>
          <w:p w14:paraId="708EC8C8" w14:textId="77777777" w:rsidR="00495E15" w:rsidRDefault="00495E15" w:rsidP="000A62B1">
            <w:pPr>
              <w:pStyle w:val="Default"/>
              <w:rPr>
                <w:rFonts w:asciiTheme="minorHAnsi" w:hAnsiTheme="minorHAnsi" w:cstheme="minorHAnsi"/>
                <w:color w:val="000000" w:themeColor="text1"/>
                <w:sz w:val="22"/>
                <w:szCs w:val="22"/>
              </w:rPr>
            </w:pPr>
          </w:p>
        </w:tc>
      </w:tr>
      <w:tr w:rsidR="00495E15" w:rsidRPr="0028000A" w14:paraId="6A8B0995" w14:textId="77777777" w:rsidTr="00495E15">
        <w:tblPrEx>
          <w:tblLook w:val="04A0" w:firstRow="1" w:lastRow="0" w:firstColumn="1" w:lastColumn="0" w:noHBand="0" w:noVBand="1"/>
        </w:tblPrEx>
        <w:tc>
          <w:tcPr>
            <w:tcW w:w="657" w:type="pct"/>
            <w:tcBorders>
              <w:top w:val="single" w:sz="4" w:space="0" w:color="auto"/>
              <w:left w:val="single" w:sz="4" w:space="0" w:color="auto"/>
              <w:bottom w:val="single" w:sz="4" w:space="0" w:color="auto"/>
              <w:right w:val="single" w:sz="4" w:space="0" w:color="auto"/>
            </w:tcBorders>
            <w:shd w:val="clear" w:color="auto" w:fill="auto"/>
          </w:tcPr>
          <w:p w14:paraId="593AEDAD" w14:textId="77777777" w:rsidR="00495E15" w:rsidRPr="00A63F9A" w:rsidRDefault="00495E15" w:rsidP="000A62B1">
            <w:pPr>
              <w:pStyle w:val="Default"/>
              <w:rPr>
                <w:rFonts w:asciiTheme="minorHAnsi" w:hAnsiTheme="minorHAnsi" w:cstheme="minorHAnsi"/>
                <w:color w:val="000000" w:themeColor="text1"/>
                <w:sz w:val="22"/>
                <w:szCs w:val="22"/>
              </w:rPr>
            </w:pPr>
            <w:r w:rsidRPr="00A63F9A">
              <w:rPr>
                <w:rFonts w:asciiTheme="minorHAnsi" w:hAnsiTheme="minorHAnsi" w:cstheme="minorHAnsi"/>
                <w:color w:val="000000" w:themeColor="text1"/>
                <w:sz w:val="22"/>
                <w:szCs w:val="22"/>
              </w:rPr>
              <w:t xml:space="preserve">Children are supported to become </w:t>
            </w:r>
            <w:r w:rsidRPr="00495E15">
              <w:rPr>
                <w:rFonts w:asciiTheme="minorHAnsi" w:hAnsiTheme="minorHAnsi" w:cstheme="minorHAnsi"/>
                <w:color w:val="000000" w:themeColor="text1"/>
                <w:sz w:val="22"/>
                <w:szCs w:val="22"/>
              </w:rPr>
              <w:t>more confident, independent learners</w:t>
            </w:r>
          </w:p>
        </w:tc>
        <w:tc>
          <w:tcPr>
            <w:tcW w:w="2878" w:type="pct"/>
            <w:gridSpan w:val="2"/>
            <w:tcBorders>
              <w:top w:val="single" w:sz="4" w:space="0" w:color="auto"/>
              <w:left w:val="single" w:sz="4" w:space="0" w:color="auto"/>
              <w:bottom w:val="single" w:sz="4" w:space="0" w:color="auto"/>
              <w:right w:val="single" w:sz="4" w:space="0" w:color="auto"/>
            </w:tcBorders>
            <w:shd w:val="clear" w:color="auto" w:fill="auto"/>
          </w:tcPr>
          <w:p w14:paraId="44BCDE1D" w14:textId="77777777" w:rsidR="00495E15" w:rsidRPr="00495E15" w:rsidRDefault="00495E15" w:rsidP="009C78B2">
            <w:pPr>
              <w:pStyle w:val="7Tablecopybulleted"/>
              <w:numPr>
                <w:ilvl w:val="0"/>
                <w:numId w:val="16"/>
              </w:numPr>
              <w:jc w:val="both"/>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 xml:space="preserve">Teacher-pupil feedback:  oral/written feedback empowers our children to become more skilled in independent drafting and editing, taking responsibility for improving their own work, spotting mistakes and thinking for themselves.  </w:t>
            </w:r>
          </w:p>
          <w:p w14:paraId="1CA1D754" w14:textId="77777777" w:rsidR="00495E15" w:rsidRPr="00495E15" w:rsidRDefault="00495E15" w:rsidP="009C78B2">
            <w:pPr>
              <w:pStyle w:val="7Tablecopybulleted"/>
              <w:numPr>
                <w:ilvl w:val="0"/>
                <w:numId w:val="16"/>
              </w:numPr>
              <w:jc w:val="both"/>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 xml:space="preserve">Modelled editing sessions in Writing </w:t>
            </w:r>
          </w:p>
          <w:p w14:paraId="07CE6E5C" w14:textId="77777777" w:rsidR="00495E15" w:rsidRPr="00495E15" w:rsidRDefault="00495E15" w:rsidP="009C78B2">
            <w:pPr>
              <w:pStyle w:val="7Tablecopybulleted"/>
              <w:numPr>
                <w:ilvl w:val="0"/>
                <w:numId w:val="16"/>
              </w:numPr>
              <w:jc w:val="both"/>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 xml:space="preserve">Peer/independent practice </w:t>
            </w:r>
          </w:p>
          <w:p w14:paraId="156C85C8" w14:textId="77777777" w:rsidR="00495E15" w:rsidRPr="00495E15" w:rsidRDefault="00495E15" w:rsidP="009C78B2">
            <w:pPr>
              <w:pStyle w:val="7Tablecopybulleted"/>
              <w:numPr>
                <w:ilvl w:val="0"/>
                <w:numId w:val="16"/>
              </w:numPr>
              <w:jc w:val="both"/>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 xml:space="preserve">Techniques applied across the curriculum in each subject area. </w:t>
            </w:r>
          </w:p>
          <w:p w14:paraId="7F5512A2" w14:textId="41AFA4A0" w:rsidR="00495E15" w:rsidRPr="00495E15" w:rsidRDefault="001B7CB7" w:rsidP="009C78B2">
            <w:pPr>
              <w:pStyle w:val="7Tablecopybulleted"/>
              <w:numPr>
                <w:ilvl w:val="0"/>
                <w:numId w:val="16"/>
              </w:numPr>
              <w:jc w:val="both"/>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New Marking, </w:t>
            </w:r>
            <w:r w:rsidR="00495E15" w:rsidRPr="00495E15">
              <w:rPr>
                <w:rFonts w:asciiTheme="minorHAnsi" w:eastAsia="Times New Roman" w:hAnsiTheme="minorHAnsi" w:cstheme="minorHAnsi"/>
                <w:color w:val="000000"/>
                <w:sz w:val="22"/>
                <w:szCs w:val="22"/>
              </w:rPr>
              <w:t>Feedback and Guidance Policy</w:t>
            </w:r>
            <w:r>
              <w:rPr>
                <w:rFonts w:asciiTheme="minorHAnsi" w:eastAsia="Times New Roman" w:hAnsiTheme="minorHAnsi" w:cstheme="minorHAnsi"/>
                <w:color w:val="000000"/>
                <w:sz w:val="22"/>
                <w:szCs w:val="22"/>
              </w:rPr>
              <w:t xml:space="preserve"> introduced September 2023 </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7DB8CDE7" w14:textId="77777777" w:rsidR="00495E15" w:rsidRPr="00495E15" w:rsidRDefault="00495E15" w:rsidP="000A62B1">
            <w:pPr>
              <w:pStyle w:val="Default"/>
              <w:rPr>
                <w:rFonts w:asciiTheme="minorHAnsi" w:hAnsiTheme="minorHAnsi" w:cstheme="minorHAnsi"/>
                <w:sz w:val="22"/>
                <w:szCs w:val="22"/>
              </w:rPr>
            </w:pPr>
            <w:r w:rsidRPr="00495E15">
              <w:rPr>
                <w:rFonts w:asciiTheme="minorHAnsi" w:hAnsiTheme="minorHAnsi" w:cstheme="minorHAnsi"/>
                <w:sz w:val="22"/>
                <w:szCs w:val="22"/>
              </w:rPr>
              <w:t>SLT</w:t>
            </w:r>
          </w:p>
          <w:p w14:paraId="35C01D44" w14:textId="77777777" w:rsidR="00495E15" w:rsidRPr="00495E15" w:rsidRDefault="00495E15" w:rsidP="000A62B1">
            <w:pPr>
              <w:pStyle w:val="Default"/>
              <w:rPr>
                <w:rFonts w:asciiTheme="minorHAnsi" w:hAnsiTheme="minorHAnsi" w:cstheme="minorHAnsi"/>
                <w:sz w:val="22"/>
                <w:szCs w:val="22"/>
              </w:rPr>
            </w:pPr>
            <w:r w:rsidRPr="00495E15">
              <w:rPr>
                <w:rFonts w:asciiTheme="minorHAnsi" w:hAnsiTheme="minorHAnsi" w:cstheme="minorHAnsi"/>
                <w:sz w:val="22"/>
                <w:szCs w:val="22"/>
              </w:rPr>
              <w:t>Class teachers</w:t>
            </w:r>
          </w:p>
          <w:p w14:paraId="262F8768" w14:textId="77777777" w:rsidR="00495E15" w:rsidRPr="00495E15" w:rsidRDefault="00495E15" w:rsidP="000A62B1">
            <w:pPr>
              <w:pStyle w:val="Default"/>
              <w:rPr>
                <w:rFonts w:asciiTheme="minorHAnsi" w:hAnsiTheme="minorHAnsi" w:cstheme="minorHAnsi"/>
                <w:sz w:val="22"/>
                <w:szCs w:val="22"/>
              </w:rPr>
            </w:pPr>
            <w:r w:rsidRPr="00495E15">
              <w:rPr>
                <w:rFonts w:asciiTheme="minorHAnsi" w:hAnsiTheme="minorHAnsi" w:cstheme="minorHAnsi"/>
                <w:sz w:val="22"/>
                <w:szCs w:val="22"/>
              </w:rPr>
              <w:t>Subject Leads</w:t>
            </w:r>
          </w:p>
        </w:tc>
        <w:tc>
          <w:tcPr>
            <w:tcW w:w="972" w:type="pct"/>
            <w:tcBorders>
              <w:top w:val="single" w:sz="4" w:space="0" w:color="auto"/>
              <w:left w:val="single" w:sz="4" w:space="0" w:color="auto"/>
              <w:bottom w:val="single" w:sz="4" w:space="0" w:color="auto"/>
              <w:right w:val="single" w:sz="4" w:space="0" w:color="auto"/>
            </w:tcBorders>
            <w:shd w:val="clear" w:color="auto" w:fill="auto"/>
          </w:tcPr>
          <w:p w14:paraId="086A621F" w14:textId="77777777" w:rsidR="00495E15" w:rsidRPr="00495E15" w:rsidRDefault="00495E15" w:rsidP="000A62B1">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Feedback and Guidance Policy</w:t>
            </w:r>
          </w:p>
          <w:p w14:paraId="744301B8" w14:textId="77777777" w:rsidR="00495E15" w:rsidRPr="00495E15" w:rsidRDefault="00495E15" w:rsidP="000A62B1">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 xml:space="preserve">(see for further detail) </w:t>
            </w:r>
          </w:p>
          <w:p w14:paraId="49A5F477" w14:textId="77777777" w:rsidR="00495E15" w:rsidRPr="00495E15" w:rsidRDefault="00495E15" w:rsidP="000A62B1">
            <w:pPr>
              <w:pStyle w:val="Default"/>
              <w:rPr>
                <w:rFonts w:asciiTheme="minorHAnsi" w:hAnsiTheme="minorHAnsi" w:cstheme="minorHAnsi"/>
                <w:color w:val="000000" w:themeColor="text1"/>
                <w:sz w:val="22"/>
                <w:szCs w:val="22"/>
              </w:rPr>
            </w:pPr>
          </w:p>
          <w:p w14:paraId="7EA0668C" w14:textId="77777777" w:rsidR="00495E15" w:rsidRPr="00CB1A0A" w:rsidRDefault="00495E15" w:rsidP="000A62B1">
            <w:pPr>
              <w:pStyle w:val="Default"/>
              <w:rPr>
                <w:rFonts w:asciiTheme="minorHAnsi" w:hAnsiTheme="minorHAnsi" w:cstheme="minorHAnsi"/>
                <w:color w:val="000000" w:themeColor="text1"/>
                <w:sz w:val="22"/>
                <w:szCs w:val="22"/>
              </w:rPr>
            </w:pPr>
          </w:p>
        </w:tc>
      </w:tr>
      <w:tr w:rsidR="00495E15" w:rsidRPr="0028000A" w14:paraId="35E5D00A" w14:textId="77777777" w:rsidTr="00495E15">
        <w:tblPrEx>
          <w:tblLook w:val="04A0" w:firstRow="1" w:lastRow="0" w:firstColumn="1" w:lastColumn="0" w:noHBand="0" w:noVBand="1"/>
        </w:tblPrEx>
        <w:tc>
          <w:tcPr>
            <w:tcW w:w="657" w:type="pct"/>
            <w:tcBorders>
              <w:top w:val="single" w:sz="4" w:space="0" w:color="auto"/>
              <w:left w:val="single" w:sz="4" w:space="0" w:color="auto"/>
              <w:bottom w:val="single" w:sz="4" w:space="0" w:color="auto"/>
              <w:right w:val="single" w:sz="4" w:space="0" w:color="auto"/>
            </w:tcBorders>
            <w:shd w:val="clear" w:color="auto" w:fill="auto"/>
          </w:tcPr>
          <w:p w14:paraId="72FB9BBA" w14:textId="77777777" w:rsidR="00495E15" w:rsidRPr="00495E15" w:rsidRDefault="00495E15" w:rsidP="000A62B1">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 xml:space="preserve">Children learn more; remember more </w:t>
            </w:r>
          </w:p>
        </w:tc>
        <w:tc>
          <w:tcPr>
            <w:tcW w:w="2878" w:type="pct"/>
            <w:gridSpan w:val="2"/>
            <w:tcBorders>
              <w:top w:val="single" w:sz="4" w:space="0" w:color="auto"/>
              <w:left w:val="single" w:sz="4" w:space="0" w:color="auto"/>
              <w:bottom w:val="single" w:sz="4" w:space="0" w:color="auto"/>
              <w:right w:val="single" w:sz="4" w:space="0" w:color="auto"/>
            </w:tcBorders>
            <w:shd w:val="clear" w:color="auto" w:fill="auto"/>
          </w:tcPr>
          <w:p w14:paraId="39921F6A" w14:textId="77777777" w:rsidR="00495E15" w:rsidRPr="00495E15" w:rsidRDefault="00495E15" w:rsidP="009C78B2">
            <w:pPr>
              <w:pStyle w:val="ListParagraph"/>
              <w:numPr>
                <w:ilvl w:val="0"/>
                <w:numId w:val="17"/>
              </w:numPr>
              <w:spacing w:after="160" w:line="259" w:lineRule="auto"/>
              <w:jc w:val="both"/>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Retention of knowledge and learning to be a key focus area of school improvement</w:t>
            </w:r>
          </w:p>
          <w:p w14:paraId="35CBEE44" w14:textId="77777777" w:rsidR="00495E15" w:rsidRPr="00495E15" w:rsidRDefault="00495E15" w:rsidP="009C78B2">
            <w:pPr>
              <w:pStyle w:val="ListParagraph"/>
              <w:numPr>
                <w:ilvl w:val="0"/>
                <w:numId w:val="17"/>
              </w:numPr>
              <w:spacing w:after="160" w:line="259" w:lineRule="auto"/>
              <w:jc w:val="both"/>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Children are able to articulate what each subject is and its importance as teachers continue to recap what subject they are teaching and what it is so that children know that they are learning about (for example) History and why it is important, at the start of each lesson.</w:t>
            </w:r>
          </w:p>
          <w:p w14:paraId="6B80687D" w14:textId="77777777" w:rsidR="00495E15" w:rsidRPr="00495E15" w:rsidRDefault="00495E15" w:rsidP="009C78B2">
            <w:pPr>
              <w:pStyle w:val="ListParagraph"/>
              <w:numPr>
                <w:ilvl w:val="0"/>
                <w:numId w:val="17"/>
              </w:numPr>
              <w:spacing w:after="160" w:line="259" w:lineRule="auto"/>
              <w:jc w:val="both"/>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lastRenderedPageBreak/>
              <w:t>First lesson at the start of each unit used to explain what the subject is about.  Powerpoints accessible for KS2 to be used to support this process. KS1 teachers to ensure that the children have an understanding that History is studying the past and Geography is studying the world and the things in it through discussion. In EYFS, focus needs to be on understanding the ideas of past and present and that there is a world external to us. </w:t>
            </w:r>
          </w:p>
          <w:p w14:paraId="38356FAF" w14:textId="77777777" w:rsidR="00495E15" w:rsidRPr="00495E15" w:rsidRDefault="00495E15" w:rsidP="009C78B2">
            <w:pPr>
              <w:pStyle w:val="ListParagraph"/>
              <w:numPr>
                <w:ilvl w:val="0"/>
                <w:numId w:val="17"/>
              </w:numPr>
              <w:spacing w:after="160" w:line="259" w:lineRule="auto"/>
              <w:jc w:val="both"/>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Cover and key words sheets to be inserted into children’s books at the start of each new unit to clearly define each topic. Knowledge organisers to be used where appropriate.</w:t>
            </w:r>
          </w:p>
          <w:p w14:paraId="750A522E" w14:textId="77777777" w:rsidR="00495E15" w:rsidRPr="00495E15" w:rsidRDefault="00495E15" w:rsidP="009C78B2">
            <w:pPr>
              <w:pStyle w:val="ListParagraph"/>
              <w:numPr>
                <w:ilvl w:val="0"/>
                <w:numId w:val="17"/>
              </w:numPr>
              <w:spacing w:after="160" w:line="259" w:lineRule="auto"/>
              <w:jc w:val="both"/>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Visual timetables used to enable children to match their learning to the name of the subject</w:t>
            </w:r>
          </w:p>
          <w:p w14:paraId="27FFA519" w14:textId="77777777" w:rsidR="00495E15" w:rsidRPr="00495E15" w:rsidRDefault="00495E15" w:rsidP="009C78B2">
            <w:pPr>
              <w:pStyle w:val="ListParagraph"/>
              <w:numPr>
                <w:ilvl w:val="0"/>
                <w:numId w:val="17"/>
              </w:numPr>
              <w:spacing w:after="160" w:line="259" w:lineRule="auto"/>
              <w:jc w:val="both"/>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Explicit teaching for memory retention to improve memory, knowledge and learning</w:t>
            </w:r>
          </w:p>
          <w:p w14:paraId="264574ED" w14:textId="69609F31" w:rsidR="00495E15" w:rsidRPr="001B7CB7" w:rsidRDefault="00495E15" w:rsidP="001B7CB7">
            <w:pPr>
              <w:pStyle w:val="ListParagraph"/>
              <w:numPr>
                <w:ilvl w:val="0"/>
                <w:numId w:val="17"/>
              </w:numPr>
              <w:spacing w:after="160" w:line="259" w:lineRule="auto"/>
              <w:jc w:val="both"/>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Low stake testing (by starting/ending lessons with questions to check understanding)</w:t>
            </w:r>
          </w:p>
          <w:p w14:paraId="51A36B9B" w14:textId="77777777" w:rsidR="00495E15" w:rsidRPr="00495E15" w:rsidRDefault="00495E15" w:rsidP="009C78B2">
            <w:pPr>
              <w:pStyle w:val="ListParagraph"/>
              <w:numPr>
                <w:ilvl w:val="0"/>
                <w:numId w:val="17"/>
              </w:numPr>
              <w:spacing w:after="160" w:line="259" w:lineRule="auto"/>
              <w:jc w:val="both"/>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 xml:space="preserve">Development of skills becoming more complex and outcomes lengthier in UKS2. Across a planned unit, there should also be a gradual release of responsibility to plan for independence – e.g. less scaffolding / frames etc. </w:t>
            </w:r>
          </w:p>
          <w:p w14:paraId="6A3C7EE4" w14:textId="65D87D49" w:rsidR="00495E15" w:rsidRPr="004B7CEE" w:rsidRDefault="00495E15" w:rsidP="004B7CEE">
            <w:pPr>
              <w:pStyle w:val="ListParagraph"/>
              <w:numPr>
                <w:ilvl w:val="0"/>
                <w:numId w:val="17"/>
              </w:numPr>
              <w:spacing w:after="160" w:line="259" w:lineRule="auto"/>
              <w:jc w:val="both"/>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 xml:space="preserve">Curriculum leads to measure the impact of learning through audits, discussion with staff and pupils, lesson drop-ins and book looks. </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2DDCE8DD" w14:textId="77777777" w:rsidR="00495E15" w:rsidRPr="00495E15" w:rsidRDefault="00495E15" w:rsidP="000A62B1">
            <w:pPr>
              <w:pStyle w:val="Default"/>
              <w:rPr>
                <w:rFonts w:asciiTheme="minorHAnsi" w:hAnsiTheme="minorHAnsi" w:cstheme="minorHAnsi"/>
                <w:sz w:val="22"/>
                <w:szCs w:val="22"/>
              </w:rPr>
            </w:pPr>
            <w:r w:rsidRPr="00495E15">
              <w:rPr>
                <w:rFonts w:asciiTheme="minorHAnsi" w:hAnsiTheme="minorHAnsi" w:cstheme="minorHAnsi"/>
                <w:sz w:val="22"/>
                <w:szCs w:val="22"/>
              </w:rPr>
              <w:lastRenderedPageBreak/>
              <w:t>SLT</w:t>
            </w:r>
          </w:p>
          <w:p w14:paraId="0EDE3FAE" w14:textId="77777777" w:rsidR="00495E15" w:rsidRPr="00495E15" w:rsidRDefault="00495E15" w:rsidP="000A62B1">
            <w:pPr>
              <w:pStyle w:val="Default"/>
              <w:rPr>
                <w:rFonts w:asciiTheme="minorHAnsi" w:hAnsiTheme="minorHAnsi" w:cstheme="minorHAnsi"/>
                <w:sz w:val="22"/>
                <w:szCs w:val="22"/>
              </w:rPr>
            </w:pPr>
            <w:r w:rsidRPr="00495E15">
              <w:rPr>
                <w:rFonts w:asciiTheme="minorHAnsi" w:hAnsiTheme="minorHAnsi" w:cstheme="minorHAnsi"/>
                <w:sz w:val="22"/>
                <w:szCs w:val="22"/>
              </w:rPr>
              <w:t>Class teachers</w:t>
            </w:r>
          </w:p>
          <w:p w14:paraId="7F3D9E12" w14:textId="77777777" w:rsidR="00495E15" w:rsidRPr="00495E15" w:rsidRDefault="00495E15" w:rsidP="000A62B1">
            <w:pPr>
              <w:pStyle w:val="Default"/>
              <w:rPr>
                <w:rFonts w:asciiTheme="minorHAnsi" w:hAnsiTheme="minorHAnsi" w:cstheme="minorHAnsi"/>
                <w:sz w:val="22"/>
                <w:szCs w:val="22"/>
              </w:rPr>
            </w:pPr>
            <w:r w:rsidRPr="00495E15">
              <w:rPr>
                <w:rFonts w:asciiTheme="minorHAnsi" w:hAnsiTheme="minorHAnsi" w:cstheme="minorHAnsi"/>
                <w:sz w:val="22"/>
                <w:szCs w:val="22"/>
              </w:rPr>
              <w:t>Subject Leads</w:t>
            </w:r>
          </w:p>
        </w:tc>
        <w:tc>
          <w:tcPr>
            <w:tcW w:w="972" w:type="pct"/>
            <w:tcBorders>
              <w:top w:val="single" w:sz="4" w:space="0" w:color="auto"/>
              <w:left w:val="single" w:sz="4" w:space="0" w:color="auto"/>
              <w:bottom w:val="single" w:sz="4" w:space="0" w:color="auto"/>
              <w:right w:val="single" w:sz="4" w:space="0" w:color="auto"/>
            </w:tcBorders>
            <w:shd w:val="clear" w:color="auto" w:fill="auto"/>
          </w:tcPr>
          <w:p w14:paraId="79E60AA7" w14:textId="77777777" w:rsidR="00495E15" w:rsidRPr="00495E15" w:rsidRDefault="00495E15" w:rsidP="000A62B1">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TAFs</w:t>
            </w:r>
          </w:p>
          <w:p w14:paraId="09339B16" w14:textId="77777777" w:rsidR="00495E15" w:rsidRDefault="00495E15" w:rsidP="000A62B1">
            <w:pPr>
              <w:pStyle w:val="Default"/>
              <w:rPr>
                <w:rFonts w:asciiTheme="minorHAnsi" w:hAnsiTheme="minorHAnsi" w:cstheme="minorHAnsi"/>
                <w:color w:val="000000" w:themeColor="text1"/>
                <w:sz w:val="22"/>
                <w:szCs w:val="22"/>
              </w:rPr>
            </w:pPr>
            <w:r w:rsidRPr="00643D53">
              <w:rPr>
                <w:rFonts w:asciiTheme="minorHAnsi" w:hAnsiTheme="minorHAnsi" w:cstheme="minorHAnsi"/>
                <w:color w:val="000000" w:themeColor="text1"/>
                <w:sz w:val="22"/>
                <w:szCs w:val="22"/>
              </w:rPr>
              <w:t>P</w:t>
            </w:r>
            <w:r>
              <w:rPr>
                <w:rFonts w:asciiTheme="minorHAnsi" w:hAnsiTheme="minorHAnsi" w:cstheme="minorHAnsi"/>
                <w:color w:val="000000" w:themeColor="text1"/>
                <w:sz w:val="22"/>
                <w:szCs w:val="22"/>
              </w:rPr>
              <w:t>owerpo</w:t>
            </w:r>
            <w:r w:rsidRPr="00643D53">
              <w:rPr>
                <w:rFonts w:asciiTheme="minorHAnsi" w:hAnsiTheme="minorHAnsi" w:cstheme="minorHAnsi"/>
                <w:color w:val="000000" w:themeColor="text1"/>
                <w:sz w:val="22"/>
                <w:szCs w:val="22"/>
              </w:rPr>
              <w:t>int slide/Notebook page</w:t>
            </w:r>
          </w:p>
          <w:p w14:paraId="1BD15C8F" w14:textId="77777777" w:rsidR="00495E15" w:rsidRPr="00495E15" w:rsidRDefault="00495E15" w:rsidP="000A62B1">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Visual timetables</w:t>
            </w:r>
          </w:p>
          <w:p w14:paraId="49D88AF4" w14:textId="77777777" w:rsidR="00495E15" w:rsidRPr="00495E15" w:rsidRDefault="00495E15" w:rsidP="000A62B1">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Unit cover sheets</w:t>
            </w:r>
          </w:p>
          <w:p w14:paraId="1357848A" w14:textId="77777777" w:rsidR="00495E15" w:rsidRPr="00495E15" w:rsidRDefault="00495E15" w:rsidP="000A62B1">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Unit key words sheets</w:t>
            </w:r>
          </w:p>
          <w:p w14:paraId="1F846A11" w14:textId="77777777" w:rsidR="00495E15" w:rsidRPr="00495E15" w:rsidRDefault="00495E15" w:rsidP="000A62B1">
            <w:pPr>
              <w:pStyle w:val="Default"/>
              <w:rPr>
                <w:rFonts w:asciiTheme="minorHAnsi" w:hAnsiTheme="minorHAnsi" w:cstheme="minorHAnsi"/>
                <w:color w:val="000000" w:themeColor="text1"/>
                <w:sz w:val="22"/>
                <w:szCs w:val="22"/>
              </w:rPr>
            </w:pPr>
          </w:p>
        </w:tc>
      </w:tr>
      <w:tr w:rsidR="00495E15" w:rsidRPr="0028000A" w14:paraId="5EEA6656" w14:textId="77777777" w:rsidTr="00495E15">
        <w:tblPrEx>
          <w:tblLook w:val="04A0" w:firstRow="1" w:lastRow="0" w:firstColumn="1" w:lastColumn="0" w:noHBand="0" w:noVBand="1"/>
        </w:tblPrEx>
        <w:tc>
          <w:tcPr>
            <w:tcW w:w="657" w:type="pct"/>
            <w:tcBorders>
              <w:top w:val="single" w:sz="4" w:space="0" w:color="auto"/>
              <w:left w:val="single" w:sz="4" w:space="0" w:color="auto"/>
              <w:bottom w:val="single" w:sz="4" w:space="0" w:color="auto"/>
              <w:right w:val="single" w:sz="4" w:space="0" w:color="auto"/>
            </w:tcBorders>
            <w:shd w:val="clear" w:color="auto" w:fill="auto"/>
          </w:tcPr>
          <w:p w14:paraId="4C6ADC82" w14:textId="357D2844" w:rsidR="00495E15" w:rsidRPr="00495E15" w:rsidRDefault="00495E15" w:rsidP="000A62B1">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lastRenderedPageBreak/>
              <w:t xml:space="preserve">To </w:t>
            </w:r>
            <w:r w:rsidR="004B7CEE">
              <w:rPr>
                <w:rFonts w:asciiTheme="minorHAnsi" w:hAnsiTheme="minorHAnsi" w:cstheme="minorHAnsi"/>
                <w:color w:val="000000" w:themeColor="text1"/>
                <w:sz w:val="22"/>
                <w:szCs w:val="22"/>
              </w:rPr>
              <w:t xml:space="preserve">develop clear assessment procedures for non-core subjects </w:t>
            </w:r>
          </w:p>
        </w:tc>
        <w:tc>
          <w:tcPr>
            <w:tcW w:w="2878" w:type="pct"/>
            <w:gridSpan w:val="2"/>
            <w:tcBorders>
              <w:top w:val="single" w:sz="4" w:space="0" w:color="auto"/>
              <w:left w:val="single" w:sz="4" w:space="0" w:color="auto"/>
              <w:bottom w:val="single" w:sz="4" w:space="0" w:color="auto"/>
              <w:right w:val="single" w:sz="4" w:space="0" w:color="auto"/>
            </w:tcBorders>
            <w:shd w:val="clear" w:color="auto" w:fill="auto"/>
          </w:tcPr>
          <w:p w14:paraId="25971F10" w14:textId="77777777" w:rsidR="004B7CEE" w:rsidRDefault="004B7CEE" w:rsidP="004B7CEE">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Develop consistent assessment proforma for each subject </w:t>
            </w:r>
          </w:p>
          <w:p w14:paraId="5DA8937D" w14:textId="77777777" w:rsidR="004B7CEE" w:rsidRDefault="004B7CEE" w:rsidP="004B7CEE">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Subject Leaders know how well pupils are doing in their subject</w:t>
            </w:r>
          </w:p>
          <w:p w14:paraId="507B0EA5" w14:textId="6556D063" w:rsidR="00495E15" w:rsidRPr="004B7CEE" w:rsidRDefault="004B7CEE" w:rsidP="004B7CEE">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Curriculum Lead has knowledge of strengths and weaknesses across subjects</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1BEDBF36" w14:textId="77777777" w:rsidR="00495E15" w:rsidRPr="00495E15" w:rsidRDefault="00495E15" w:rsidP="000A62B1">
            <w:pPr>
              <w:pStyle w:val="Default"/>
              <w:rPr>
                <w:rFonts w:asciiTheme="minorHAnsi" w:hAnsiTheme="minorHAnsi" w:cstheme="minorHAnsi"/>
                <w:sz w:val="22"/>
                <w:szCs w:val="22"/>
              </w:rPr>
            </w:pPr>
            <w:r w:rsidRPr="00495E15">
              <w:rPr>
                <w:rFonts w:asciiTheme="minorHAnsi" w:hAnsiTheme="minorHAnsi" w:cstheme="minorHAnsi"/>
                <w:sz w:val="22"/>
                <w:szCs w:val="22"/>
              </w:rPr>
              <w:t>SLT</w:t>
            </w:r>
          </w:p>
          <w:p w14:paraId="0ACD4A58" w14:textId="77777777" w:rsidR="00495E15" w:rsidRPr="00495E15" w:rsidRDefault="00495E15" w:rsidP="000A62B1">
            <w:pPr>
              <w:pStyle w:val="Default"/>
              <w:rPr>
                <w:rFonts w:asciiTheme="minorHAnsi" w:hAnsiTheme="minorHAnsi" w:cstheme="minorHAnsi"/>
                <w:sz w:val="22"/>
                <w:szCs w:val="22"/>
              </w:rPr>
            </w:pPr>
            <w:r w:rsidRPr="00495E15">
              <w:rPr>
                <w:rFonts w:asciiTheme="minorHAnsi" w:hAnsiTheme="minorHAnsi" w:cstheme="minorHAnsi"/>
                <w:sz w:val="22"/>
                <w:szCs w:val="22"/>
              </w:rPr>
              <w:t>Class teachers</w:t>
            </w:r>
          </w:p>
          <w:p w14:paraId="513FCDE7" w14:textId="1E6281D7" w:rsidR="00495E15" w:rsidRPr="00495E15" w:rsidRDefault="00495E15" w:rsidP="000A62B1">
            <w:pPr>
              <w:pStyle w:val="Default"/>
              <w:rPr>
                <w:rFonts w:asciiTheme="minorHAnsi" w:hAnsiTheme="minorHAnsi" w:cstheme="minorHAnsi"/>
                <w:sz w:val="22"/>
                <w:szCs w:val="22"/>
              </w:rPr>
            </w:pPr>
            <w:r w:rsidRPr="00495E15">
              <w:rPr>
                <w:rFonts w:asciiTheme="minorHAnsi" w:hAnsiTheme="minorHAnsi" w:cstheme="minorHAnsi"/>
                <w:sz w:val="22"/>
                <w:szCs w:val="22"/>
              </w:rPr>
              <w:t xml:space="preserve">Subject Leads </w:t>
            </w:r>
          </w:p>
        </w:tc>
        <w:tc>
          <w:tcPr>
            <w:tcW w:w="972" w:type="pct"/>
            <w:tcBorders>
              <w:top w:val="single" w:sz="4" w:space="0" w:color="auto"/>
              <w:left w:val="single" w:sz="4" w:space="0" w:color="auto"/>
              <w:bottom w:val="single" w:sz="4" w:space="0" w:color="auto"/>
              <w:right w:val="single" w:sz="4" w:space="0" w:color="auto"/>
            </w:tcBorders>
            <w:shd w:val="clear" w:color="auto" w:fill="auto"/>
          </w:tcPr>
          <w:p w14:paraId="628E1119" w14:textId="1DE3D062" w:rsidR="00495E15" w:rsidRPr="00495E15" w:rsidRDefault="004B7CEE" w:rsidP="00495E15">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Assessment Proformas Standardised </w:t>
            </w:r>
            <w:r w:rsidR="00495E15" w:rsidRPr="00495E15">
              <w:rPr>
                <w:rFonts w:asciiTheme="minorHAnsi" w:hAnsiTheme="minorHAnsi" w:cstheme="minorHAnsi"/>
                <w:color w:val="000000" w:themeColor="text1"/>
                <w:sz w:val="22"/>
                <w:szCs w:val="22"/>
              </w:rPr>
              <w:t xml:space="preserve"> </w:t>
            </w:r>
          </w:p>
          <w:p w14:paraId="7F32E78F" w14:textId="77777777" w:rsidR="00495E15" w:rsidRPr="00495E15" w:rsidRDefault="00495E15" w:rsidP="000A62B1">
            <w:pPr>
              <w:pStyle w:val="Default"/>
              <w:rPr>
                <w:rFonts w:asciiTheme="minorHAnsi" w:hAnsiTheme="minorHAnsi" w:cstheme="minorHAnsi"/>
                <w:color w:val="000000" w:themeColor="text1"/>
                <w:sz w:val="22"/>
                <w:szCs w:val="22"/>
              </w:rPr>
            </w:pPr>
          </w:p>
        </w:tc>
      </w:tr>
      <w:tr w:rsidR="00495E15" w:rsidRPr="0028000A" w14:paraId="489F25C1" w14:textId="77777777" w:rsidTr="00495E15">
        <w:tblPrEx>
          <w:tblLook w:val="04A0" w:firstRow="1" w:lastRow="0" w:firstColumn="1" w:lastColumn="0" w:noHBand="0" w:noVBand="1"/>
        </w:tblPrEx>
        <w:tc>
          <w:tcPr>
            <w:tcW w:w="657" w:type="pct"/>
            <w:tcBorders>
              <w:top w:val="single" w:sz="4" w:space="0" w:color="auto"/>
              <w:left w:val="single" w:sz="4" w:space="0" w:color="auto"/>
              <w:bottom w:val="single" w:sz="4" w:space="0" w:color="auto"/>
              <w:right w:val="single" w:sz="4" w:space="0" w:color="auto"/>
            </w:tcBorders>
            <w:shd w:val="clear" w:color="auto" w:fill="auto"/>
          </w:tcPr>
          <w:p w14:paraId="6164E827" w14:textId="3E413463" w:rsidR="00495E15" w:rsidRPr="00495E15" w:rsidRDefault="00B85B96" w:rsidP="000A62B1">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Pupil Premium Champion to ensure the academies actions with support of All Staff to secure substantial improvement in diminishing differences with progress and attainment of disadvantaged pupils.</w:t>
            </w:r>
          </w:p>
        </w:tc>
        <w:tc>
          <w:tcPr>
            <w:tcW w:w="2878" w:type="pct"/>
            <w:gridSpan w:val="2"/>
            <w:tcBorders>
              <w:top w:val="single" w:sz="4" w:space="0" w:color="auto"/>
              <w:left w:val="single" w:sz="4" w:space="0" w:color="auto"/>
              <w:bottom w:val="single" w:sz="4" w:space="0" w:color="auto"/>
              <w:right w:val="single" w:sz="4" w:space="0" w:color="auto"/>
            </w:tcBorders>
            <w:shd w:val="clear" w:color="auto" w:fill="auto"/>
          </w:tcPr>
          <w:p w14:paraId="2BB83CEE" w14:textId="728FCC28" w:rsidR="00B85B96" w:rsidRDefault="00B85B96" w:rsidP="009C78B2">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RD to identify all pupils who are in receipt of Pupil Premiu</w:t>
            </w:r>
            <w:r w:rsidR="000F0F37">
              <w:rPr>
                <w:rFonts w:asciiTheme="minorHAnsi" w:eastAsia="Times New Roman" w:hAnsiTheme="minorHAnsi" w:cstheme="minorHAnsi"/>
                <w:color w:val="000000"/>
                <w:sz w:val="22"/>
                <w:szCs w:val="22"/>
              </w:rPr>
              <w:t>m</w:t>
            </w:r>
            <w:r>
              <w:rPr>
                <w:rFonts w:asciiTheme="minorHAnsi" w:eastAsia="Times New Roman" w:hAnsiTheme="minorHAnsi" w:cstheme="minorHAnsi"/>
                <w:color w:val="000000"/>
                <w:sz w:val="22"/>
                <w:szCs w:val="22"/>
              </w:rPr>
              <w:t xml:space="preserve"> Funding and share with staff</w:t>
            </w:r>
          </w:p>
          <w:p w14:paraId="11981FD5" w14:textId="6AD81829" w:rsidR="000F0F37" w:rsidRDefault="000F0F37" w:rsidP="009C78B2">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RD to review impact on PP spending and devise new Strategy</w:t>
            </w:r>
          </w:p>
          <w:p w14:paraId="309FE369" w14:textId="4C05E55C" w:rsidR="00B85B96" w:rsidRDefault="00B85B96" w:rsidP="009C78B2">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Disadvantaged Pupils books, SENd register, CP register to ensure staff aware of PP pupils</w:t>
            </w:r>
            <w:r w:rsidR="00CB16E2">
              <w:rPr>
                <w:rFonts w:asciiTheme="minorHAnsi" w:eastAsia="Times New Roman" w:hAnsiTheme="minorHAnsi" w:cstheme="minorHAnsi"/>
                <w:color w:val="000000"/>
                <w:sz w:val="22"/>
                <w:szCs w:val="22"/>
              </w:rPr>
              <w:t xml:space="preserve"> identified </w:t>
            </w:r>
          </w:p>
          <w:p w14:paraId="2DDF7603" w14:textId="77777777" w:rsidR="00B85B96" w:rsidRDefault="00B85B96" w:rsidP="009C78B2">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Pupil Premium spreadsheets for provision updated half termly</w:t>
            </w:r>
          </w:p>
          <w:p w14:paraId="59C629C2" w14:textId="144D1109" w:rsidR="00495E15" w:rsidRPr="00E60422" w:rsidRDefault="00B85B96" w:rsidP="009C78B2">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Data for disadvantaged pupils updated inline with the assessment calendar and pupil progress meeti</w:t>
            </w:r>
            <w:r w:rsidR="002A3F5F">
              <w:rPr>
                <w:rFonts w:asciiTheme="minorHAnsi" w:eastAsia="Times New Roman" w:hAnsiTheme="minorHAnsi" w:cstheme="minorHAnsi"/>
                <w:color w:val="000000"/>
                <w:sz w:val="22"/>
                <w:szCs w:val="22"/>
              </w:rPr>
              <w:t>n</w:t>
            </w:r>
            <w:r>
              <w:rPr>
                <w:rFonts w:asciiTheme="minorHAnsi" w:eastAsia="Times New Roman" w:hAnsiTheme="minorHAnsi" w:cstheme="minorHAnsi"/>
                <w:color w:val="000000"/>
                <w:sz w:val="22"/>
                <w:szCs w:val="22"/>
              </w:rPr>
              <w:t>gs to discuss attainment and progress</w:t>
            </w:r>
            <w:r w:rsidR="00495E15" w:rsidRPr="00495E15">
              <w:rPr>
                <w:rFonts w:asciiTheme="minorHAnsi" w:eastAsia="Times New Roman" w:hAnsiTheme="minorHAnsi" w:cstheme="minorHAnsi"/>
                <w:color w:val="000000"/>
                <w:sz w:val="22"/>
                <w:szCs w:val="22"/>
              </w:rPr>
              <w:t xml:space="preserve"> </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68E7C6B8" w14:textId="77777777" w:rsidR="000F0F37" w:rsidRDefault="000F0F37" w:rsidP="000A62B1">
            <w:pPr>
              <w:pStyle w:val="Default"/>
              <w:rPr>
                <w:rFonts w:asciiTheme="minorHAnsi" w:hAnsiTheme="minorHAnsi" w:cstheme="minorHAnsi"/>
                <w:sz w:val="22"/>
                <w:szCs w:val="22"/>
              </w:rPr>
            </w:pPr>
            <w:r>
              <w:rPr>
                <w:rFonts w:asciiTheme="minorHAnsi" w:hAnsiTheme="minorHAnsi" w:cstheme="minorHAnsi"/>
                <w:sz w:val="22"/>
                <w:szCs w:val="22"/>
              </w:rPr>
              <w:t>Associate Leader</w:t>
            </w:r>
          </w:p>
          <w:p w14:paraId="223CD8E3" w14:textId="58059311" w:rsidR="00495E15" w:rsidRPr="00495E15" w:rsidRDefault="00495E15" w:rsidP="000A62B1">
            <w:pPr>
              <w:pStyle w:val="Default"/>
              <w:rPr>
                <w:rFonts w:asciiTheme="minorHAnsi" w:hAnsiTheme="minorHAnsi" w:cstheme="minorHAnsi"/>
                <w:sz w:val="22"/>
                <w:szCs w:val="22"/>
              </w:rPr>
            </w:pPr>
            <w:r w:rsidRPr="00495E15">
              <w:rPr>
                <w:rFonts w:asciiTheme="minorHAnsi" w:hAnsiTheme="minorHAnsi" w:cstheme="minorHAnsi"/>
                <w:sz w:val="22"/>
                <w:szCs w:val="22"/>
              </w:rPr>
              <w:t>SLT</w:t>
            </w:r>
          </w:p>
          <w:p w14:paraId="1447C119" w14:textId="35DF36D8" w:rsidR="00495E15" w:rsidRPr="00495E15" w:rsidRDefault="00495E15" w:rsidP="000A62B1">
            <w:pPr>
              <w:pStyle w:val="Default"/>
              <w:rPr>
                <w:rFonts w:asciiTheme="minorHAnsi" w:hAnsiTheme="minorHAnsi" w:cstheme="minorHAnsi"/>
                <w:sz w:val="22"/>
                <w:szCs w:val="22"/>
              </w:rPr>
            </w:pPr>
            <w:r w:rsidRPr="00495E15">
              <w:rPr>
                <w:rFonts w:asciiTheme="minorHAnsi" w:hAnsiTheme="minorHAnsi" w:cstheme="minorHAnsi"/>
                <w:sz w:val="22"/>
                <w:szCs w:val="22"/>
              </w:rPr>
              <w:t>Class teachers</w:t>
            </w:r>
          </w:p>
          <w:p w14:paraId="1FC79E8C" w14:textId="77777777" w:rsidR="00495E15" w:rsidRPr="00495E15" w:rsidRDefault="00495E15" w:rsidP="000A62B1">
            <w:pPr>
              <w:pStyle w:val="Default"/>
              <w:rPr>
                <w:rFonts w:asciiTheme="minorHAnsi" w:hAnsiTheme="minorHAnsi" w:cstheme="minorHAnsi"/>
                <w:sz w:val="22"/>
                <w:szCs w:val="22"/>
              </w:rPr>
            </w:pPr>
            <w:r w:rsidRPr="00495E15">
              <w:rPr>
                <w:rFonts w:asciiTheme="minorHAnsi" w:hAnsiTheme="minorHAnsi" w:cstheme="minorHAnsi"/>
                <w:sz w:val="22"/>
                <w:szCs w:val="22"/>
              </w:rPr>
              <w:t>ETAs</w:t>
            </w:r>
          </w:p>
          <w:p w14:paraId="2C349149" w14:textId="75ED0373" w:rsidR="00495E15" w:rsidRPr="00495E15" w:rsidRDefault="00495E15" w:rsidP="000A62B1">
            <w:pPr>
              <w:pStyle w:val="Default"/>
              <w:rPr>
                <w:rFonts w:asciiTheme="minorHAnsi" w:hAnsiTheme="minorHAnsi" w:cstheme="minorHAnsi"/>
                <w:sz w:val="22"/>
                <w:szCs w:val="22"/>
              </w:rPr>
            </w:pPr>
          </w:p>
        </w:tc>
        <w:tc>
          <w:tcPr>
            <w:tcW w:w="972" w:type="pct"/>
            <w:tcBorders>
              <w:top w:val="single" w:sz="4" w:space="0" w:color="auto"/>
              <w:left w:val="single" w:sz="4" w:space="0" w:color="auto"/>
              <w:bottom w:val="single" w:sz="4" w:space="0" w:color="auto"/>
              <w:right w:val="single" w:sz="4" w:space="0" w:color="auto"/>
            </w:tcBorders>
            <w:shd w:val="clear" w:color="auto" w:fill="auto"/>
          </w:tcPr>
          <w:p w14:paraId="2C0B4D3F" w14:textId="3C52543A" w:rsidR="00495E15" w:rsidRPr="00495E15" w:rsidRDefault="00495E15" w:rsidP="00495E15">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 xml:space="preserve">  </w:t>
            </w:r>
          </w:p>
        </w:tc>
      </w:tr>
      <w:tr w:rsidR="000F0F37" w:rsidRPr="0028000A" w14:paraId="708B1E78" w14:textId="77777777" w:rsidTr="00495E15">
        <w:tblPrEx>
          <w:tblLook w:val="04A0" w:firstRow="1" w:lastRow="0" w:firstColumn="1" w:lastColumn="0" w:noHBand="0" w:noVBand="1"/>
        </w:tblPrEx>
        <w:tc>
          <w:tcPr>
            <w:tcW w:w="657" w:type="pct"/>
            <w:tcBorders>
              <w:top w:val="single" w:sz="4" w:space="0" w:color="auto"/>
              <w:left w:val="single" w:sz="4" w:space="0" w:color="auto"/>
              <w:bottom w:val="single" w:sz="4" w:space="0" w:color="auto"/>
              <w:right w:val="single" w:sz="4" w:space="0" w:color="auto"/>
            </w:tcBorders>
            <w:shd w:val="clear" w:color="auto" w:fill="auto"/>
          </w:tcPr>
          <w:p w14:paraId="3640926A" w14:textId="7FD4953C" w:rsidR="000F0F37" w:rsidRDefault="000F0F37" w:rsidP="000A62B1">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Embed Maths Mastery teaching approaches across school</w:t>
            </w:r>
          </w:p>
        </w:tc>
        <w:tc>
          <w:tcPr>
            <w:tcW w:w="2878" w:type="pct"/>
            <w:gridSpan w:val="2"/>
            <w:tcBorders>
              <w:top w:val="single" w:sz="4" w:space="0" w:color="auto"/>
              <w:left w:val="single" w:sz="4" w:space="0" w:color="auto"/>
              <w:bottom w:val="single" w:sz="4" w:space="0" w:color="auto"/>
              <w:right w:val="single" w:sz="4" w:space="0" w:color="auto"/>
            </w:tcBorders>
            <w:shd w:val="clear" w:color="auto" w:fill="auto"/>
          </w:tcPr>
          <w:p w14:paraId="779A05DC" w14:textId="77777777" w:rsidR="000F0F37" w:rsidRDefault="000F0F37" w:rsidP="009C78B2">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Maths lead attends regular training at Trust, NCETM and Maths Hub</w:t>
            </w:r>
          </w:p>
          <w:p w14:paraId="58FA8AFE" w14:textId="32C8FFDC" w:rsidR="000F0F37" w:rsidRDefault="000F0F37" w:rsidP="009C78B2">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Maths Lead knowledgeable and confident in subject</w:t>
            </w:r>
            <w:r w:rsidR="00D032A7">
              <w:rPr>
                <w:rFonts w:asciiTheme="minorHAnsi" w:eastAsia="Times New Roman" w:hAnsiTheme="minorHAnsi" w:cstheme="minorHAnsi"/>
                <w:color w:val="000000"/>
                <w:sz w:val="22"/>
                <w:szCs w:val="22"/>
              </w:rPr>
              <w:t xml:space="preserve"> – share support expectations across school</w:t>
            </w:r>
          </w:p>
          <w:p w14:paraId="640C6207" w14:textId="4110A1C7" w:rsidR="00D032A7" w:rsidRDefault="00D032A7" w:rsidP="009C78B2">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Maths Policy updated and implemented</w:t>
            </w:r>
          </w:p>
          <w:p w14:paraId="7CBB8E8D" w14:textId="77777777" w:rsidR="000F0F37" w:rsidRDefault="000F0F37" w:rsidP="009C78B2">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Monitor delivery of provision across school – lesson drop ins, book looks, </w:t>
            </w:r>
            <w:r w:rsidR="00CB16E2">
              <w:rPr>
                <w:rFonts w:asciiTheme="minorHAnsi" w:eastAsia="Times New Roman" w:hAnsiTheme="minorHAnsi" w:cstheme="minorHAnsi"/>
                <w:color w:val="000000"/>
                <w:sz w:val="22"/>
                <w:szCs w:val="22"/>
              </w:rPr>
              <w:t>maths working walls</w:t>
            </w:r>
          </w:p>
          <w:p w14:paraId="663DC48C" w14:textId="505D1631" w:rsidR="00D032A7" w:rsidRPr="00D032A7" w:rsidRDefault="00D032A7" w:rsidP="00D032A7">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Act upon any findings as necessary</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5F930DD7" w14:textId="77777777" w:rsidR="000F0F37" w:rsidRDefault="000F0F37" w:rsidP="000A62B1">
            <w:pPr>
              <w:pStyle w:val="Default"/>
              <w:rPr>
                <w:rFonts w:asciiTheme="minorHAnsi" w:hAnsiTheme="minorHAnsi" w:cstheme="minorHAnsi"/>
                <w:sz w:val="22"/>
                <w:szCs w:val="22"/>
              </w:rPr>
            </w:pPr>
            <w:r>
              <w:rPr>
                <w:rFonts w:asciiTheme="minorHAnsi" w:hAnsiTheme="minorHAnsi" w:cstheme="minorHAnsi"/>
                <w:sz w:val="22"/>
                <w:szCs w:val="22"/>
              </w:rPr>
              <w:t>SLT</w:t>
            </w:r>
          </w:p>
          <w:p w14:paraId="6CB8206A" w14:textId="77777777" w:rsidR="000F0F37" w:rsidRDefault="000F0F37" w:rsidP="000A62B1">
            <w:pPr>
              <w:pStyle w:val="Default"/>
              <w:rPr>
                <w:rFonts w:asciiTheme="minorHAnsi" w:hAnsiTheme="minorHAnsi" w:cstheme="minorHAnsi"/>
                <w:sz w:val="22"/>
                <w:szCs w:val="22"/>
              </w:rPr>
            </w:pPr>
            <w:r>
              <w:rPr>
                <w:rFonts w:asciiTheme="minorHAnsi" w:hAnsiTheme="minorHAnsi" w:cstheme="minorHAnsi"/>
                <w:sz w:val="22"/>
                <w:szCs w:val="22"/>
              </w:rPr>
              <w:t>Maths Lead</w:t>
            </w:r>
          </w:p>
          <w:p w14:paraId="6AAA191B" w14:textId="10F3CEB1" w:rsidR="000F0F37" w:rsidRDefault="000F0F37" w:rsidP="000A62B1">
            <w:pPr>
              <w:pStyle w:val="Default"/>
              <w:rPr>
                <w:rFonts w:asciiTheme="minorHAnsi" w:hAnsiTheme="minorHAnsi" w:cstheme="minorHAnsi"/>
                <w:sz w:val="22"/>
                <w:szCs w:val="22"/>
              </w:rPr>
            </w:pPr>
            <w:r>
              <w:rPr>
                <w:rFonts w:asciiTheme="minorHAnsi" w:hAnsiTheme="minorHAnsi" w:cstheme="minorHAnsi"/>
                <w:sz w:val="22"/>
                <w:szCs w:val="22"/>
              </w:rPr>
              <w:t>Class Teachers</w:t>
            </w:r>
          </w:p>
        </w:tc>
        <w:tc>
          <w:tcPr>
            <w:tcW w:w="972" w:type="pct"/>
            <w:tcBorders>
              <w:top w:val="single" w:sz="4" w:space="0" w:color="auto"/>
              <w:left w:val="single" w:sz="4" w:space="0" w:color="auto"/>
              <w:bottom w:val="single" w:sz="4" w:space="0" w:color="auto"/>
              <w:right w:val="single" w:sz="4" w:space="0" w:color="auto"/>
            </w:tcBorders>
            <w:shd w:val="clear" w:color="auto" w:fill="auto"/>
          </w:tcPr>
          <w:p w14:paraId="48EB527D" w14:textId="1043EE10" w:rsidR="000F0F37" w:rsidRDefault="000F0F37" w:rsidP="00495E15">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NCETM (Years course)</w:t>
            </w:r>
          </w:p>
          <w:p w14:paraId="1910A193" w14:textId="015EC411" w:rsidR="000F0F37" w:rsidRDefault="000F0F37" w:rsidP="00495E15">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Maths Hub Partnership </w:t>
            </w:r>
          </w:p>
          <w:p w14:paraId="1A921061" w14:textId="6AA14BF1" w:rsidR="000F0F37" w:rsidRDefault="000F0F37" w:rsidP="00495E15">
            <w:pPr>
              <w:pStyle w:val="Default"/>
              <w:rPr>
                <w:rFonts w:asciiTheme="minorHAnsi" w:hAnsiTheme="minorHAnsi" w:cstheme="minorHAnsi"/>
                <w:color w:val="000000" w:themeColor="text1"/>
                <w:sz w:val="22"/>
                <w:szCs w:val="22"/>
              </w:rPr>
            </w:pPr>
          </w:p>
        </w:tc>
      </w:tr>
    </w:tbl>
    <w:p w14:paraId="18518725" w14:textId="77777777" w:rsidR="00FD4F05" w:rsidRDefault="00FD4F05">
      <w:pPr>
        <w:rPr>
          <w:rFonts w:asciiTheme="minorHAnsi" w:hAnsiTheme="minorHAnsi" w:cstheme="minorHAnsi"/>
          <w:sz w:val="22"/>
          <w:szCs w:val="22"/>
        </w:rPr>
      </w:pPr>
    </w:p>
    <w:p w14:paraId="2989F8D6" w14:textId="7CF69B4B" w:rsidR="00FD4F05" w:rsidRDefault="00FD4F05">
      <w:pPr>
        <w:rPr>
          <w:rFonts w:asciiTheme="minorHAnsi" w:hAnsiTheme="minorHAnsi" w:cstheme="minorHAnsi"/>
          <w:sz w:val="22"/>
          <w:szCs w:val="22"/>
        </w:rPr>
      </w:pPr>
    </w:p>
    <w:p w14:paraId="1BB097D7" w14:textId="77777777" w:rsidR="004B7CEE" w:rsidRDefault="004B7CEE">
      <w:pPr>
        <w:rPr>
          <w:rFonts w:asciiTheme="minorHAnsi" w:hAnsiTheme="minorHAnsi" w:cstheme="minorHAnsi"/>
          <w:sz w:val="22"/>
          <w:szCs w:val="22"/>
        </w:rPr>
      </w:pPr>
    </w:p>
    <w:tbl>
      <w:tblPr>
        <w:tblpPr w:leftFromText="180" w:rightFromText="180" w:vertAnchor="text" w:horzAnchor="margin"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6"/>
        <w:gridCol w:w="5280"/>
        <w:gridCol w:w="5280"/>
      </w:tblGrid>
      <w:tr w:rsidR="00FD4F05" w:rsidRPr="00BD5765" w14:paraId="2324A672" w14:textId="77777777" w:rsidTr="000A62B1">
        <w:tc>
          <w:tcPr>
            <w:tcW w:w="5000" w:type="pct"/>
            <w:gridSpan w:val="3"/>
            <w:shd w:val="clear" w:color="auto" w:fill="E2EFD9" w:themeFill="accent6" w:themeFillTint="33"/>
          </w:tcPr>
          <w:p w14:paraId="2D1BEB75" w14:textId="77777777" w:rsidR="00FD4F05" w:rsidRPr="00E60422" w:rsidRDefault="00FD4F05" w:rsidP="000A62B1">
            <w:pPr>
              <w:jc w:val="center"/>
              <w:rPr>
                <w:rFonts w:asciiTheme="minorHAnsi" w:hAnsiTheme="minorHAnsi" w:cstheme="minorHAnsi"/>
                <w:sz w:val="22"/>
                <w:szCs w:val="22"/>
              </w:rPr>
            </w:pPr>
            <w:r w:rsidRPr="00E60422">
              <w:rPr>
                <w:rFonts w:asciiTheme="minorHAnsi" w:hAnsiTheme="minorHAnsi" w:cstheme="minorHAnsi"/>
                <w:b/>
                <w:sz w:val="22"/>
                <w:szCs w:val="22"/>
              </w:rPr>
              <w:t>MILESTONES</w:t>
            </w:r>
          </w:p>
        </w:tc>
      </w:tr>
      <w:tr w:rsidR="00FD4F05" w:rsidRPr="0028000A" w14:paraId="66928A12" w14:textId="77777777" w:rsidTr="000A62B1">
        <w:trPr>
          <w:trHeight w:val="199"/>
        </w:trPr>
        <w:tc>
          <w:tcPr>
            <w:tcW w:w="1666" w:type="pct"/>
            <w:shd w:val="clear" w:color="auto" w:fill="E2EFD9" w:themeFill="accent6" w:themeFillTint="33"/>
          </w:tcPr>
          <w:p w14:paraId="50122D11" w14:textId="77777777" w:rsidR="00FD4F05" w:rsidRPr="00E60422" w:rsidRDefault="00FD4F05" w:rsidP="000A62B1">
            <w:pPr>
              <w:jc w:val="center"/>
              <w:rPr>
                <w:rFonts w:asciiTheme="minorHAnsi" w:hAnsiTheme="minorHAnsi" w:cstheme="minorHAnsi"/>
                <w:b/>
                <w:sz w:val="22"/>
                <w:szCs w:val="22"/>
              </w:rPr>
            </w:pPr>
            <w:r w:rsidRPr="00E60422">
              <w:rPr>
                <w:rFonts w:asciiTheme="minorHAnsi" w:hAnsiTheme="minorHAnsi" w:cstheme="minorHAnsi"/>
                <w:b/>
                <w:sz w:val="22"/>
                <w:szCs w:val="22"/>
              </w:rPr>
              <w:t>By the end of Autumn:</w:t>
            </w:r>
          </w:p>
        </w:tc>
        <w:tc>
          <w:tcPr>
            <w:tcW w:w="1667" w:type="pct"/>
            <w:shd w:val="clear" w:color="auto" w:fill="E2EFD9" w:themeFill="accent6" w:themeFillTint="33"/>
          </w:tcPr>
          <w:p w14:paraId="6457D438" w14:textId="77777777" w:rsidR="00FD4F05" w:rsidRPr="00E60422" w:rsidRDefault="00FD4F05" w:rsidP="000A62B1">
            <w:pPr>
              <w:jc w:val="center"/>
              <w:rPr>
                <w:rFonts w:asciiTheme="minorHAnsi" w:hAnsiTheme="minorHAnsi" w:cstheme="minorHAnsi"/>
                <w:b/>
                <w:sz w:val="22"/>
                <w:szCs w:val="22"/>
              </w:rPr>
            </w:pPr>
            <w:r w:rsidRPr="00E60422">
              <w:rPr>
                <w:rFonts w:asciiTheme="minorHAnsi" w:hAnsiTheme="minorHAnsi" w:cstheme="minorHAnsi"/>
                <w:b/>
                <w:sz w:val="22"/>
                <w:szCs w:val="22"/>
              </w:rPr>
              <w:t>By the end of Spring:</w:t>
            </w:r>
          </w:p>
        </w:tc>
        <w:tc>
          <w:tcPr>
            <w:tcW w:w="1667" w:type="pct"/>
            <w:shd w:val="clear" w:color="auto" w:fill="E2EFD9" w:themeFill="accent6" w:themeFillTint="33"/>
          </w:tcPr>
          <w:p w14:paraId="18754987" w14:textId="77777777" w:rsidR="00FD4F05" w:rsidRPr="00E60422" w:rsidRDefault="00FD4F05" w:rsidP="000A62B1">
            <w:pPr>
              <w:jc w:val="center"/>
              <w:rPr>
                <w:rFonts w:asciiTheme="minorHAnsi" w:hAnsiTheme="minorHAnsi" w:cstheme="minorHAnsi"/>
                <w:b/>
                <w:sz w:val="22"/>
                <w:szCs w:val="22"/>
              </w:rPr>
            </w:pPr>
            <w:r w:rsidRPr="00E60422">
              <w:rPr>
                <w:rFonts w:asciiTheme="minorHAnsi" w:hAnsiTheme="minorHAnsi" w:cstheme="minorHAnsi"/>
                <w:b/>
                <w:sz w:val="22"/>
                <w:szCs w:val="22"/>
              </w:rPr>
              <w:t>By the end of Summer:</w:t>
            </w:r>
          </w:p>
        </w:tc>
      </w:tr>
      <w:tr w:rsidR="00FD4F05" w:rsidRPr="0028000A" w14:paraId="48E39953" w14:textId="77777777" w:rsidTr="000A62B1">
        <w:trPr>
          <w:trHeight w:val="198"/>
        </w:trPr>
        <w:tc>
          <w:tcPr>
            <w:tcW w:w="1666" w:type="pct"/>
            <w:shd w:val="clear" w:color="auto" w:fill="auto"/>
          </w:tcPr>
          <w:p w14:paraId="701FF263" w14:textId="4D76A841" w:rsidR="00FD4F05" w:rsidRPr="00E60422" w:rsidRDefault="001B7CB7" w:rsidP="000A62B1">
            <w:pPr>
              <w:rPr>
                <w:rFonts w:asciiTheme="minorHAnsi" w:hAnsiTheme="minorHAnsi" w:cstheme="minorHAnsi"/>
                <w:sz w:val="22"/>
                <w:szCs w:val="22"/>
              </w:rPr>
            </w:pPr>
            <w:r>
              <w:rPr>
                <w:rFonts w:asciiTheme="minorHAnsi" w:hAnsiTheme="minorHAnsi" w:cstheme="minorHAnsi"/>
                <w:sz w:val="22"/>
                <w:szCs w:val="22"/>
              </w:rPr>
              <w:t xml:space="preserve">Updated </w:t>
            </w:r>
            <w:r w:rsidR="00FD4F05" w:rsidRPr="00E60422">
              <w:rPr>
                <w:rFonts w:asciiTheme="minorHAnsi" w:hAnsiTheme="minorHAnsi" w:cstheme="minorHAnsi"/>
                <w:sz w:val="22"/>
                <w:szCs w:val="22"/>
              </w:rPr>
              <w:t>Curriculum Action Plan</w:t>
            </w:r>
            <w:r w:rsidR="00D032A7">
              <w:rPr>
                <w:rFonts w:asciiTheme="minorHAnsi" w:hAnsiTheme="minorHAnsi" w:cstheme="minorHAnsi"/>
                <w:sz w:val="22"/>
                <w:szCs w:val="22"/>
              </w:rPr>
              <w:t>s</w:t>
            </w:r>
          </w:p>
          <w:p w14:paraId="14A2B23C" w14:textId="77777777" w:rsidR="00FD4F05" w:rsidRPr="00E60422" w:rsidRDefault="00FD4F05" w:rsidP="000A62B1">
            <w:pPr>
              <w:rPr>
                <w:rFonts w:asciiTheme="minorHAnsi" w:hAnsiTheme="minorHAnsi" w:cstheme="minorHAnsi"/>
                <w:sz w:val="22"/>
                <w:szCs w:val="22"/>
              </w:rPr>
            </w:pPr>
            <w:r>
              <w:rPr>
                <w:rFonts w:asciiTheme="minorHAnsi" w:hAnsiTheme="minorHAnsi" w:cstheme="minorHAnsi"/>
                <w:sz w:val="22"/>
                <w:szCs w:val="22"/>
              </w:rPr>
              <w:t xml:space="preserve">Parent consultations </w:t>
            </w:r>
            <w:r w:rsidRPr="00E60422">
              <w:rPr>
                <w:rFonts w:asciiTheme="minorHAnsi" w:hAnsiTheme="minorHAnsi" w:cstheme="minorHAnsi"/>
                <w:sz w:val="22"/>
                <w:szCs w:val="22"/>
              </w:rPr>
              <w:t xml:space="preserve"> </w:t>
            </w:r>
          </w:p>
          <w:p w14:paraId="496C1DD8" w14:textId="5836FDC5"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 xml:space="preserve">Performance Management   </w:t>
            </w:r>
          </w:p>
          <w:p w14:paraId="53C1B89D" w14:textId="77777777"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 xml:space="preserve">Pupil Questionnaire </w:t>
            </w:r>
          </w:p>
          <w:p w14:paraId="49D4545F" w14:textId="77777777"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Parent Questionnaire</w:t>
            </w:r>
          </w:p>
          <w:p w14:paraId="71B5AB95" w14:textId="77777777"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Reception Baseline</w:t>
            </w:r>
          </w:p>
          <w:p w14:paraId="6184629F" w14:textId="77777777"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RE, Maths, Writing, Reading, Science,</w:t>
            </w:r>
            <w:r>
              <w:rPr>
                <w:rFonts w:asciiTheme="minorHAnsi" w:hAnsiTheme="minorHAnsi" w:cstheme="minorHAnsi"/>
                <w:sz w:val="22"/>
                <w:szCs w:val="22"/>
              </w:rPr>
              <w:t xml:space="preserve"> </w:t>
            </w:r>
            <w:r w:rsidRPr="00E60422">
              <w:rPr>
                <w:rFonts w:asciiTheme="minorHAnsi" w:hAnsiTheme="minorHAnsi" w:cstheme="minorHAnsi"/>
                <w:sz w:val="22"/>
                <w:szCs w:val="22"/>
              </w:rPr>
              <w:t>History Monitoring &amp; Staff Meetings</w:t>
            </w:r>
          </w:p>
          <w:p w14:paraId="2EC85264" w14:textId="77777777"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Autumn Data drop</w:t>
            </w:r>
          </w:p>
          <w:p w14:paraId="560D9DFE" w14:textId="77777777"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 xml:space="preserve">Learning walk: displays and school environment </w:t>
            </w:r>
          </w:p>
        </w:tc>
        <w:tc>
          <w:tcPr>
            <w:tcW w:w="1667" w:type="pct"/>
            <w:shd w:val="clear" w:color="auto" w:fill="auto"/>
          </w:tcPr>
          <w:p w14:paraId="4EE20ECE" w14:textId="493C2124"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 xml:space="preserve">Parent consultations </w:t>
            </w:r>
          </w:p>
          <w:p w14:paraId="515EDE8F" w14:textId="3DE53833" w:rsidR="00FD4F05" w:rsidRPr="00E60422" w:rsidRDefault="004B7CEE" w:rsidP="000A62B1">
            <w:pPr>
              <w:rPr>
                <w:rFonts w:asciiTheme="minorHAnsi" w:hAnsiTheme="minorHAnsi" w:cstheme="minorHAnsi"/>
                <w:sz w:val="22"/>
                <w:szCs w:val="22"/>
              </w:rPr>
            </w:pPr>
            <w:r>
              <w:rPr>
                <w:rFonts w:asciiTheme="minorHAnsi" w:hAnsiTheme="minorHAnsi" w:cstheme="minorHAnsi"/>
                <w:sz w:val="22"/>
                <w:szCs w:val="22"/>
              </w:rPr>
              <w:t>RSHE</w:t>
            </w:r>
            <w:r w:rsidR="00FD4F05" w:rsidRPr="00E60422">
              <w:rPr>
                <w:rFonts w:asciiTheme="minorHAnsi" w:hAnsiTheme="minorHAnsi" w:cstheme="minorHAnsi"/>
                <w:sz w:val="22"/>
                <w:szCs w:val="22"/>
              </w:rPr>
              <w:t>, Art/DT, Geography, Music, ICT, PE  Monitoring &amp; Staff Meetings</w:t>
            </w:r>
          </w:p>
          <w:p w14:paraId="3F8CF91A" w14:textId="77777777"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 xml:space="preserve">Performance Management – Mid-year review </w:t>
            </w:r>
          </w:p>
          <w:p w14:paraId="1E3D3C87" w14:textId="77777777"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Spring Data drop</w:t>
            </w:r>
          </w:p>
          <w:p w14:paraId="2E47D7F8" w14:textId="77777777" w:rsidR="00FD4F05" w:rsidRPr="00E60422" w:rsidRDefault="00FD4F05" w:rsidP="000A62B1">
            <w:pPr>
              <w:rPr>
                <w:rFonts w:asciiTheme="minorHAnsi" w:hAnsiTheme="minorHAnsi" w:cstheme="minorHAnsi"/>
                <w:sz w:val="22"/>
                <w:szCs w:val="22"/>
              </w:rPr>
            </w:pPr>
            <w:r>
              <w:rPr>
                <w:rFonts w:asciiTheme="minorHAnsi" w:hAnsiTheme="minorHAnsi" w:cstheme="minorHAnsi"/>
                <w:sz w:val="22"/>
                <w:szCs w:val="22"/>
              </w:rPr>
              <w:t xml:space="preserve">Reading spine completed </w:t>
            </w:r>
          </w:p>
          <w:p w14:paraId="1534FF2B" w14:textId="77777777" w:rsidR="00FD4F05" w:rsidRPr="00E60422" w:rsidRDefault="00FD4F05" w:rsidP="000A62B1">
            <w:pPr>
              <w:rPr>
                <w:rFonts w:asciiTheme="minorHAnsi" w:hAnsiTheme="minorHAnsi" w:cstheme="minorHAnsi"/>
                <w:b/>
                <w:sz w:val="22"/>
                <w:szCs w:val="22"/>
              </w:rPr>
            </w:pPr>
          </w:p>
          <w:p w14:paraId="2D2DBF55" w14:textId="77777777" w:rsidR="00FD4F05" w:rsidRPr="00E60422" w:rsidRDefault="00FD4F05" w:rsidP="000A62B1">
            <w:pPr>
              <w:rPr>
                <w:rFonts w:asciiTheme="minorHAnsi" w:hAnsiTheme="minorHAnsi" w:cstheme="minorHAnsi"/>
                <w:b/>
                <w:sz w:val="22"/>
                <w:szCs w:val="22"/>
              </w:rPr>
            </w:pPr>
          </w:p>
        </w:tc>
        <w:tc>
          <w:tcPr>
            <w:tcW w:w="1667" w:type="pct"/>
            <w:shd w:val="clear" w:color="auto" w:fill="auto"/>
          </w:tcPr>
          <w:p w14:paraId="1320045E" w14:textId="70FA76BB"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Writing, Reading &amp; Maths  Monitoring &amp; Staff Meetings</w:t>
            </w:r>
          </w:p>
          <w:p w14:paraId="4E544C03" w14:textId="77777777"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 xml:space="preserve">Phonics Screening Check </w:t>
            </w:r>
          </w:p>
          <w:p w14:paraId="12F4DBF8" w14:textId="50614B27" w:rsidR="00FD4F05" w:rsidRDefault="00D032A7" w:rsidP="000A62B1">
            <w:pPr>
              <w:rPr>
                <w:rFonts w:asciiTheme="minorHAnsi" w:hAnsiTheme="minorHAnsi" w:cstheme="minorHAnsi"/>
                <w:sz w:val="22"/>
                <w:szCs w:val="22"/>
              </w:rPr>
            </w:pPr>
            <w:r>
              <w:rPr>
                <w:rFonts w:asciiTheme="minorHAnsi" w:hAnsiTheme="minorHAnsi" w:cstheme="minorHAnsi"/>
                <w:sz w:val="22"/>
                <w:szCs w:val="22"/>
              </w:rPr>
              <w:t>Y</w:t>
            </w:r>
            <w:r w:rsidR="00FD4F05" w:rsidRPr="00E60422">
              <w:rPr>
                <w:rFonts w:asciiTheme="minorHAnsi" w:hAnsiTheme="minorHAnsi" w:cstheme="minorHAnsi"/>
                <w:sz w:val="22"/>
                <w:szCs w:val="22"/>
              </w:rPr>
              <w:t xml:space="preserve">6 SATs </w:t>
            </w:r>
          </w:p>
          <w:p w14:paraId="3F8CF607" w14:textId="0B294EFC" w:rsidR="00D032A7" w:rsidRPr="00E60422" w:rsidRDefault="00D032A7" w:rsidP="000A62B1">
            <w:pPr>
              <w:rPr>
                <w:rFonts w:asciiTheme="minorHAnsi" w:hAnsiTheme="minorHAnsi" w:cstheme="minorHAnsi"/>
                <w:sz w:val="22"/>
                <w:szCs w:val="22"/>
              </w:rPr>
            </w:pPr>
            <w:r>
              <w:rPr>
                <w:rFonts w:asciiTheme="minorHAnsi" w:hAnsiTheme="minorHAnsi" w:cstheme="minorHAnsi"/>
                <w:sz w:val="22"/>
                <w:szCs w:val="22"/>
              </w:rPr>
              <w:t>Yr4 MTC</w:t>
            </w:r>
          </w:p>
          <w:p w14:paraId="56A77A81" w14:textId="77777777"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 xml:space="preserve">Parent consultation drop ins </w:t>
            </w:r>
          </w:p>
          <w:p w14:paraId="721396A7" w14:textId="77777777" w:rsidR="00FD4F05" w:rsidRPr="00E60422" w:rsidRDefault="00FD4F05" w:rsidP="000A62B1">
            <w:pPr>
              <w:rPr>
                <w:rFonts w:asciiTheme="minorHAnsi" w:hAnsiTheme="minorHAnsi" w:cstheme="minorHAnsi"/>
                <w:sz w:val="22"/>
                <w:szCs w:val="22"/>
              </w:rPr>
            </w:pPr>
            <w:r>
              <w:rPr>
                <w:rFonts w:asciiTheme="minorHAnsi" w:hAnsiTheme="minorHAnsi" w:cstheme="minorHAnsi"/>
                <w:sz w:val="22"/>
                <w:szCs w:val="22"/>
              </w:rPr>
              <w:t xml:space="preserve">Reports to parents </w:t>
            </w:r>
          </w:p>
          <w:p w14:paraId="7487852B" w14:textId="77777777"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 xml:space="preserve">End of year data analysis </w:t>
            </w:r>
          </w:p>
          <w:p w14:paraId="0E0CB03F" w14:textId="77777777"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Learning walk: displays on corridors, classrooms</w:t>
            </w:r>
          </w:p>
          <w:p w14:paraId="17D20A7A" w14:textId="77777777" w:rsidR="00FD4F05" w:rsidRPr="00E60422" w:rsidRDefault="00FD4F05" w:rsidP="000A62B1">
            <w:pPr>
              <w:rPr>
                <w:rFonts w:asciiTheme="minorHAnsi" w:hAnsiTheme="minorHAnsi" w:cstheme="minorHAnsi"/>
                <w:sz w:val="22"/>
                <w:szCs w:val="22"/>
              </w:rPr>
            </w:pPr>
            <w:r w:rsidRPr="00E60422">
              <w:rPr>
                <w:rFonts w:asciiTheme="minorHAnsi" w:hAnsiTheme="minorHAnsi" w:cstheme="minorHAnsi"/>
                <w:sz w:val="22"/>
                <w:szCs w:val="22"/>
              </w:rPr>
              <w:t>Questionnaires- all</w:t>
            </w:r>
          </w:p>
          <w:p w14:paraId="6FE89687" w14:textId="77777777" w:rsidR="00FD4F05" w:rsidRPr="00E60422" w:rsidRDefault="00FD4F05" w:rsidP="000A62B1">
            <w:pPr>
              <w:rPr>
                <w:rFonts w:asciiTheme="minorHAnsi" w:hAnsiTheme="minorHAnsi" w:cstheme="minorHAnsi"/>
                <w:b/>
                <w:sz w:val="22"/>
                <w:szCs w:val="22"/>
              </w:rPr>
            </w:pPr>
          </w:p>
        </w:tc>
      </w:tr>
    </w:tbl>
    <w:p w14:paraId="77583ADA" w14:textId="6C1F2886" w:rsidR="00B5242B" w:rsidRDefault="00B5242B">
      <w:pPr>
        <w:rPr>
          <w:rFonts w:asciiTheme="minorHAnsi" w:hAnsiTheme="minorHAnsi" w:cstheme="minorHAnsi"/>
          <w:sz w:val="22"/>
          <w:szCs w:val="22"/>
        </w:rPr>
      </w:pPr>
    </w:p>
    <w:p w14:paraId="19CAD710" w14:textId="77777777" w:rsidR="00E1695D" w:rsidRDefault="00E1695D">
      <w:pPr>
        <w:rPr>
          <w:rFonts w:asciiTheme="minorHAnsi" w:hAnsiTheme="minorHAnsi" w:cstheme="minorHAnsi"/>
          <w:sz w:val="22"/>
          <w:szCs w:val="22"/>
        </w:rPr>
      </w:pPr>
    </w:p>
    <w:p w14:paraId="1B0AD83C" w14:textId="77777777" w:rsidR="00E1695D" w:rsidRDefault="00E1695D">
      <w:pPr>
        <w:rPr>
          <w:rFonts w:asciiTheme="minorHAnsi" w:hAnsiTheme="minorHAnsi" w:cstheme="minorHAnsi"/>
          <w:sz w:val="22"/>
          <w:szCs w:val="22"/>
        </w:rPr>
      </w:pPr>
    </w:p>
    <w:p w14:paraId="13A10169" w14:textId="77777777" w:rsidR="00E1695D" w:rsidRDefault="00E1695D">
      <w:pPr>
        <w:rPr>
          <w:rFonts w:asciiTheme="minorHAnsi" w:hAnsiTheme="minorHAnsi" w:cstheme="minorHAnsi"/>
          <w:sz w:val="22"/>
          <w:szCs w:val="22"/>
        </w:rPr>
      </w:pPr>
    </w:p>
    <w:p w14:paraId="32678974" w14:textId="77777777" w:rsidR="00E1695D" w:rsidRDefault="00E1695D">
      <w:pPr>
        <w:rPr>
          <w:rFonts w:asciiTheme="minorHAnsi" w:hAnsiTheme="minorHAnsi" w:cstheme="minorHAnsi"/>
          <w:sz w:val="22"/>
          <w:szCs w:val="22"/>
        </w:rPr>
      </w:pPr>
    </w:p>
    <w:p w14:paraId="2A5A0623" w14:textId="2AF9DD6A" w:rsidR="00E1695D" w:rsidRDefault="00E1695D">
      <w:pPr>
        <w:rPr>
          <w:rFonts w:asciiTheme="minorHAnsi" w:hAnsiTheme="minorHAnsi" w:cstheme="minorHAnsi"/>
          <w:sz w:val="22"/>
          <w:szCs w:val="22"/>
        </w:rPr>
      </w:pPr>
    </w:p>
    <w:p w14:paraId="4EAFE9D9" w14:textId="75B55370" w:rsidR="004B7CEE" w:rsidRDefault="004B7CEE">
      <w:pPr>
        <w:rPr>
          <w:rFonts w:asciiTheme="minorHAnsi" w:hAnsiTheme="minorHAnsi" w:cstheme="minorHAnsi"/>
          <w:sz w:val="22"/>
          <w:szCs w:val="22"/>
        </w:rPr>
      </w:pPr>
    </w:p>
    <w:p w14:paraId="7369FAF0" w14:textId="560D0CFF" w:rsidR="004B7CEE" w:rsidRDefault="004B7CEE">
      <w:pPr>
        <w:rPr>
          <w:rFonts w:asciiTheme="minorHAnsi" w:hAnsiTheme="minorHAnsi" w:cstheme="minorHAnsi"/>
          <w:sz w:val="22"/>
          <w:szCs w:val="22"/>
        </w:rPr>
      </w:pPr>
    </w:p>
    <w:p w14:paraId="3B7318A9" w14:textId="77777777" w:rsidR="004B7CEE" w:rsidRDefault="004B7CEE">
      <w:pPr>
        <w:rPr>
          <w:rFonts w:asciiTheme="minorHAnsi" w:hAnsiTheme="minorHAnsi" w:cstheme="minorHAnsi"/>
          <w:sz w:val="22"/>
          <w:szCs w:val="22"/>
        </w:rPr>
      </w:pPr>
    </w:p>
    <w:p w14:paraId="4D7EF401" w14:textId="77777777" w:rsidR="00E1695D" w:rsidRDefault="00E1695D">
      <w:pPr>
        <w:rPr>
          <w:rFonts w:asciiTheme="minorHAnsi" w:hAnsiTheme="minorHAnsi" w:cstheme="minorHAnsi"/>
          <w:sz w:val="22"/>
          <w:szCs w:val="22"/>
        </w:rPr>
      </w:pPr>
    </w:p>
    <w:p w14:paraId="5FB0FDDA" w14:textId="77777777" w:rsidR="00B5242B" w:rsidRDefault="00B5242B">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5837"/>
        <w:gridCol w:w="2565"/>
        <w:gridCol w:w="2271"/>
        <w:gridCol w:w="3082"/>
      </w:tblGrid>
      <w:tr w:rsidR="00C66B63" w:rsidRPr="009540F6" w14:paraId="65699B45" w14:textId="77777777" w:rsidTr="00C66B63">
        <w:tc>
          <w:tcPr>
            <w:tcW w:w="2500"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40A7A8" w14:textId="7138FDD6" w:rsidR="00C66B63" w:rsidRPr="009540F6" w:rsidRDefault="00C66B63" w:rsidP="00C66B63">
            <w:pPr>
              <w:rPr>
                <w:rFonts w:asciiTheme="minorHAnsi" w:hAnsiTheme="minorHAnsi" w:cstheme="minorHAnsi"/>
                <w:b/>
                <w:sz w:val="22"/>
                <w:szCs w:val="22"/>
              </w:rPr>
            </w:pPr>
            <w:r w:rsidRPr="009540F6">
              <w:rPr>
                <w:rFonts w:asciiTheme="minorHAnsi" w:hAnsiTheme="minorHAnsi" w:cstheme="minorHAnsi"/>
                <w:b/>
                <w:sz w:val="22"/>
                <w:szCs w:val="22"/>
              </w:rPr>
              <w:lastRenderedPageBreak/>
              <w:t xml:space="preserve">WHOLE SCHOOL PRIORITY </w:t>
            </w:r>
            <w:r w:rsidR="00FD4F05">
              <w:rPr>
                <w:rFonts w:asciiTheme="minorHAnsi" w:hAnsiTheme="minorHAnsi" w:cstheme="minorHAnsi"/>
                <w:b/>
                <w:sz w:val="22"/>
                <w:szCs w:val="22"/>
              </w:rPr>
              <w:t>3:</w:t>
            </w:r>
          </w:p>
        </w:tc>
        <w:tc>
          <w:tcPr>
            <w:tcW w:w="2500"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6CA7AE" w14:textId="77777777" w:rsidR="00C66B63" w:rsidRPr="009540F6" w:rsidRDefault="00C66B63" w:rsidP="00C66B63">
            <w:pPr>
              <w:rPr>
                <w:rFonts w:asciiTheme="minorHAnsi" w:hAnsiTheme="minorHAnsi" w:cstheme="minorHAnsi"/>
                <w:b/>
                <w:sz w:val="22"/>
                <w:szCs w:val="22"/>
              </w:rPr>
            </w:pPr>
            <w:r w:rsidRPr="009540F6">
              <w:rPr>
                <w:rFonts w:asciiTheme="minorHAnsi" w:hAnsiTheme="minorHAnsi" w:cstheme="minorHAnsi"/>
                <w:b/>
                <w:sz w:val="22"/>
                <w:szCs w:val="22"/>
              </w:rPr>
              <w:t xml:space="preserve">LED BY:  </w:t>
            </w:r>
          </w:p>
        </w:tc>
      </w:tr>
      <w:tr w:rsidR="00C66B63" w:rsidRPr="009540F6" w14:paraId="4C8FD493" w14:textId="77777777" w:rsidTr="00C66B63">
        <w:trPr>
          <w:trHeight w:val="249"/>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1F7696D6" w14:textId="0F407993" w:rsidR="00C66B63" w:rsidRPr="009540F6" w:rsidRDefault="00C66B63" w:rsidP="00C66B63">
            <w:pPr>
              <w:rPr>
                <w:rFonts w:asciiTheme="minorHAnsi" w:hAnsiTheme="minorHAnsi" w:cstheme="minorHAnsi"/>
                <w:b/>
                <w:sz w:val="22"/>
                <w:szCs w:val="22"/>
              </w:rPr>
            </w:pPr>
            <w:r w:rsidRPr="009540F6">
              <w:rPr>
                <w:rFonts w:asciiTheme="minorHAnsi" w:hAnsiTheme="minorHAnsi" w:cstheme="minorHAnsi"/>
                <w:b/>
                <w:sz w:val="22"/>
                <w:szCs w:val="22"/>
              </w:rPr>
              <w:t xml:space="preserve">To </w:t>
            </w:r>
            <w:r w:rsidR="00857E14">
              <w:rPr>
                <w:rFonts w:asciiTheme="minorHAnsi" w:hAnsiTheme="minorHAnsi" w:cstheme="minorHAnsi"/>
                <w:b/>
                <w:sz w:val="22"/>
                <w:szCs w:val="22"/>
              </w:rPr>
              <w:t xml:space="preserve">ensure </w:t>
            </w:r>
            <w:r w:rsidR="00E1695D">
              <w:rPr>
                <w:rFonts w:asciiTheme="minorHAnsi" w:hAnsiTheme="minorHAnsi" w:cstheme="minorHAnsi"/>
                <w:b/>
                <w:sz w:val="22"/>
                <w:szCs w:val="22"/>
              </w:rPr>
              <w:t>a safe, calm, orderly and positive environment with a strong focus on attendance.</w:t>
            </w:r>
          </w:p>
        </w:tc>
        <w:tc>
          <w:tcPr>
            <w:tcW w:w="2500" w:type="pct"/>
            <w:gridSpan w:val="3"/>
            <w:tcBorders>
              <w:top w:val="single" w:sz="4" w:space="0" w:color="auto"/>
              <w:left w:val="single" w:sz="4" w:space="0" w:color="auto"/>
              <w:bottom w:val="single" w:sz="4" w:space="0" w:color="auto"/>
              <w:right w:val="single" w:sz="4" w:space="0" w:color="auto"/>
            </w:tcBorders>
            <w:shd w:val="clear" w:color="auto" w:fill="auto"/>
          </w:tcPr>
          <w:p w14:paraId="23855162" w14:textId="1C758A1D" w:rsidR="00C66B63" w:rsidRPr="009540F6" w:rsidRDefault="00C66B63" w:rsidP="00C66B63">
            <w:pPr>
              <w:rPr>
                <w:rFonts w:asciiTheme="minorHAnsi" w:hAnsiTheme="minorHAnsi" w:cstheme="minorHAnsi"/>
                <w:sz w:val="22"/>
                <w:szCs w:val="22"/>
              </w:rPr>
            </w:pPr>
            <w:r w:rsidRPr="009540F6">
              <w:rPr>
                <w:rFonts w:asciiTheme="minorHAnsi" w:hAnsiTheme="minorHAnsi" w:cstheme="minorHAnsi"/>
                <w:b/>
                <w:sz w:val="22"/>
                <w:szCs w:val="22"/>
              </w:rPr>
              <w:t>Senior Leadership Team</w:t>
            </w:r>
            <w:r w:rsidR="00683D6F">
              <w:rPr>
                <w:rFonts w:asciiTheme="minorHAnsi" w:hAnsiTheme="minorHAnsi" w:cstheme="minorHAnsi"/>
                <w:b/>
                <w:sz w:val="22"/>
                <w:szCs w:val="22"/>
              </w:rPr>
              <w:t>, DSLs and Trust’s Attendance and Welfare Officer</w:t>
            </w:r>
          </w:p>
        </w:tc>
      </w:tr>
      <w:tr w:rsidR="00C66B63" w:rsidRPr="009540F6" w14:paraId="1ACA8205" w14:textId="77777777" w:rsidTr="00C66B63">
        <w:tc>
          <w:tcPr>
            <w:tcW w:w="5000" w:type="pct"/>
            <w:gridSpan w:val="5"/>
            <w:shd w:val="clear" w:color="auto" w:fill="E2EFD9" w:themeFill="accent6" w:themeFillTint="33"/>
          </w:tcPr>
          <w:p w14:paraId="44DAD92E" w14:textId="77777777" w:rsidR="00C66B63" w:rsidRPr="009540F6" w:rsidRDefault="00C66B63" w:rsidP="00C66B63">
            <w:pPr>
              <w:tabs>
                <w:tab w:val="left" w:pos="2505"/>
              </w:tabs>
              <w:rPr>
                <w:rFonts w:asciiTheme="minorHAnsi" w:hAnsiTheme="minorHAnsi" w:cstheme="minorHAnsi"/>
                <w:b/>
                <w:sz w:val="22"/>
                <w:szCs w:val="22"/>
              </w:rPr>
            </w:pPr>
            <w:r w:rsidRPr="009540F6">
              <w:rPr>
                <w:rFonts w:asciiTheme="minorHAnsi" w:hAnsiTheme="minorHAnsi" w:cstheme="minorHAnsi"/>
                <w:b/>
                <w:sz w:val="22"/>
                <w:szCs w:val="22"/>
              </w:rPr>
              <w:t>CONTEXT STATEMENT – WE HAVE CHOSEN THIS BECAUSE:</w:t>
            </w:r>
          </w:p>
        </w:tc>
      </w:tr>
      <w:tr w:rsidR="00C66B63" w:rsidRPr="0028000A" w14:paraId="58A4B22C" w14:textId="77777777" w:rsidTr="00C66B63">
        <w:trPr>
          <w:trHeight w:val="249"/>
        </w:trPr>
        <w:tc>
          <w:tcPr>
            <w:tcW w:w="5000" w:type="pct"/>
            <w:gridSpan w:val="5"/>
            <w:shd w:val="clear" w:color="auto" w:fill="auto"/>
          </w:tcPr>
          <w:p w14:paraId="65EAB828" w14:textId="576C0CAB" w:rsidR="00C66B63" w:rsidRPr="00A378C5" w:rsidRDefault="00C66B63" w:rsidP="00A378C5">
            <w:pPr>
              <w:ind w:left="33" w:right="142"/>
              <w:jc w:val="both"/>
              <w:rPr>
                <w:rFonts w:asciiTheme="minorHAnsi" w:eastAsia="Calibri" w:hAnsiTheme="minorHAnsi" w:cstheme="minorHAnsi"/>
                <w:sz w:val="22"/>
                <w:szCs w:val="22"/>
                <w:lang w:eastAsia="en-US"/>
              </w:rPr>
            </w:pPr>
            <w:r w:rsidRPr="00A378C5">
              <w:rPr>
                <w:rFonts w:asciiTheme="minorHAnsi" w:eastAsia="Calibri" w:hAnsiTheme="minorHAnsi" w:cstheme="minorHAnsi"/>
                <w:sz w:val="22"/>
                <w:szCs w:val="22"/>
                <w:lang w:eastAsia="en-US"/>
              </w:rPr>
              <w:t>While at the end of the academic year 202</w:t>
            </w:r>
            <w:r w:rsidR="00626FEC">
              <w:rPr>
                <w:rFonts w:asciiTheme="minorHAnsi" w:eastAsia="Calibri" w:hAnsiTheme="minorHAnsi" w:cstheme="minorHAnsi"/>
                <w:sz w:val="22"/>
                <w:szCs w:val="22"/>
                <w:lang w:eastAsia="en-US"/>
              </w:rPr>
              <w:t>2</w:t>
            </w:r>
            <w:r w:rsidRPr="00A378C5">
              <w:rPr>
                <w:rFonts w:asciiTheme="minorHAnsi" w:eastAsia="Calibri" w:hAnsiTheme="minorHAnsi" w:cstheme="minorHAnsi"/>
                <w:sz w:val="22"/>
                <w:szCs w:val="22"/>
                <w:lang w:eastAsia="en-US"/>
              </w:rPr>
              <w:t>/2</w:t>
            </w:r>
            <w:r w:rsidR="00626FEC">
              <w:rPr>
                <w:rFonts w:asciiTheme="minorHAnsi" w:eastAsia="Calibri" w:hAnsiTheme="minorHAnsi" w:cstheme="minorHAnsi"/>
                <w:sz w:val="22"/>
                <w:szCs w:val="22"/>
                <w:lang w:eastAsia="en-US"/>
              </w:rPr>
              <w:t>3</w:t>
            </w:r>
            <w:r w:rsidRPr="00A378C5">
              <w:rPr>
                <w:rFonts w:asciiTheme="minorHAnsi" w:eastAsia="Calibri" w:hAnsiTheme="minorHAnsi" w:cstheme="minorHAnsi"/>
                <w:sz w:val="22"/>
                <w:szCs w:val="22"/>
                <w:lang w:eastAsia="en-US"/>
              </w:rPr>
              <w:t xml:space="preserve"> school was in line with national average a</w:t>
            </w:r>
            <w:r w:rsidR="00626FEC">
              <w:rPr>
                <w:rFonts w:asciiTheme="minorHAnsi" w:eastAsia="Calibri" w:hAnsiTheme="minorHAnsi" w:cstheme="minorHAnsi"/>
                <w:sz w:val="22"/>
                <w:szCs w:val="22"/>
                <w:lang w:eastAsia="en-US"/>
              </w:rPr>
              <w:t>round 93%</w:t>
            </w:r>
            <w:r w:rsidRPr="00A378C5">
              <w:rPr>
                <w:rFonts w:asciiTheme="minorHAnsi" w:eastAsia="Calibri" w:hAnsiTheme="minorHAnsi" w:cstheme="minorHAnsi"/>
                <w:sz w:val="22"/>
                <w:szCs w:val="22"/>
                <w:lang w:eastAsia="en-US"/>
              </w:rPr>
              <w:t xml:space="preserve"> the rate of persistent absentees remained </w:t>
            </w:r>
            <w:r w:rsidR="00F72B10" w:rsidRPr="00A378C5">
              <w:rPr>
                <w:rFonts w:asciiTheme="minorHAnsi" w:eastAsia="Calibri" w:hAnsiTheme="minorHAnsi" w:cstheme="minorHAnsi"/>
                <w:sz w:val="22"/>
                <w:szCs w:val="22"/>
                <w:lang w:eastAsia="en-US"/>
              </w:rPr>
              <w:t>above 2019 national</w:t>
            </w:r>
            <w:r w:rsidRPr="00A378C5">
              <w:rPr>
                <w:rFonts w:asciiTheme="minorHAnsi" w:eastAsia="Calibri" w:hAnsiTheme="minorHAnsi" w:cstheme="minorHAnsi"/>
                <w:sz w:val="22"/>
                <w:szCs w:val="22"/>
                <w:lang w:eastAsia="en-US"/>
              </w:rPr>
              <w:t xml:space="preserve"> at </w:t>
            </w:r>
            <w:r w:rsidR="00A417B0">
              <w:rPr>
                <w:rFonts w:asciiTheme="minorHAnsi" w:eastAsia="Calibri" w:hAnsiTheme="minorHAnsi" w:cstheme="minorHAnsi"/>
                <w:sz w:val="22"/>
                <w:szCs w:val="22"/>
                <w:lang w:eastAsia="en-US"/>
              </w:rPr>
              <w:t xml:space="preserve">21%. </w:t>
            </w:r>
            <w:r w:rsidRPr="00A378C5">
              <w:rPr>
                <w:rFonts w:asciiTheme="minorHAnsi" w:eastAsia="Calibri" w:hAnsiTheme="minorHAnsi" w:cstheme="minorHAnsi"/>
                <w:sz w:val="22"/>
                <w:szCs w:val="22"/>
                <w:lang w:eastAsia="en-US"/>
              </w:rPr>
              <w:t xml:space="preserve">Given the demographics and context of our school striving to achieve good attendance is paramount to the progress and achievement of our pupils.   </w:t>
            </w:r>
          </w:p>
          <w:p w14:paraId="622FA39D" w14:textId="77777777" w:rsidR="00C66B63" w:rsidRPr="00A378C5" w:rsidRDefault="00C66B63" w:rsidP="00562542">
            <w:pPr>
              <w:pStyle w:val="OBullets"/>
              <w:numPr>
                <w:ilvl w:val="0"/>
                <w:numId w:val="0"/>
              </w:numPr>
              <w:spacing w:before="0" w:after="0"/>
              <w:rPr>
                <w:rFonts w:asciiTheme="minorHAnsi" w:hAnsiTheme="minorHAnsi" w:cstheme="minorHAnsi"/>
              </w:rPr>
            </w:pPr>
          </w:p>
        </w:tc>
      </w:tr>
      <w:tr w:rsidR="00C66B63" w:rsidRPr="0028000A" w14:paraId="381F5356" w14:textId="77777777" w:rsidTr="00C66B63">
        <w:tblPrEx>
          <w:tblLook w:val="04A0" w:firstRow="1" w:lastRow="0" w:firstColumn="1" w:lastColumn="0" w:noHBand="0" w:noVBand="1"/>
        </w:tblPrEx>
        <w:tc>
          <w:tcPr>
            <w:tcW w:w="5000" w:type="pct"/>
            <w:gridSpan w:val="5"/>
            <w:shd w:val="clear" w:color="auto" w:fill="FFF2CC" w:themeFill="accent4" w:themeFillTint="33"/>
            <w:vAlign w:val="center"/>
          </w:tcPr>
          <w:p w14:paraId="415430A7" w14:textId="77777777" w:rsidR="00C66B63" w:rsidRPr="009540F6" w:rsidRDefault="00C66B63" w:rsidP="00C66B63">
            <w:pPr>
              <w:rPr>
                <w:rFonts w:asciiTheme="minorHAnsi" w:hAnsiTheme="minorHAnsi" w:cstheme="minorHAnsi"/>
                <w:b/>
                <w:sz w:val="22"/>
                <w:szCs w:val="22"/>
              </w:rPr>
            </w:pPr>
            <w:r w:rsidRPr="009540F6">
              <w:rPr>
                <w:rFonts w:asciiTheme="minorHAnsi" w:hAnsiTheme="minorHAnsi" w:cstheme="minorHAnsi"/>
                <w:b/>
                <w:sz w:val="22"/>
                <w:szCs w:val="22"/>
              </w:rPr>
              <w:t>OVERALL SUCCESS CRITERIA:</w:t>
            </w:r>
          </w:p>
          <w:p w14:paraId="55DB5B5F" w14:textId="77777777" w:rsidR="00C66B63" w:rsidRPr="009540F6" w:rsidRDefault="00C66B63" w:rsidP="009C78B2">
            <w:pPr>
              <w:pStyle w:val="Default"/>
              <w:numPr>
                <w:ilvl w:val="0"/>
                <w:numId w:val="11"/>
              </w:numPr>
              <w:rPr>
                <w:rFonts w:asciiTheme="minorHAnsi" w:hAnsiTheme="minorHAnsi" w:cstheme="minorHAnsi"/>
                <w:sz w:val="22"/>
                <w:szCs w:val="22"/>
                <w:lang w:val="en-GB"/>
              </w:rPr>
            </w:pPr>
            <w:r w:rsidRPr="009540F6">
              <w:rPr>
                <w:rFonts w:asciiTheme="minorHAnsi" w:hAnsiTheme="minorHAnsi" w:cstheme="minorHAnsi"/>
                <w:sz w:val="22"/>
                <w:szCs w:val="22"/>
                <w:lang w:val="en-GB"/>
              </w:rPr>
              <w:t>Improved attitudes towards attendance.</w:t>
            </w:r>
          </w:p>
          <w:p w14:paraId="5B4D2A25" w14:textId="77777777" w:rsidR="00C66B63" w:rsidRPr="009540F6" w:rsidRDefault="00C66B63" w:rsidP="009C78B2">
            <w:pPr>
              <w:pStyle w:val="Default"/>
              <w:numPr>
                <w:ilvl w:val="0"/>
                <w:numId w:val="11"/>
              </w:numPr>
              <w:rPr>
                <w:rFonts w:asciiTheme="minorHAnsi" w:hAnsiTheme="minorHAnsi" w:cstheme="minorHAnsi"/>
                <w:sz w:val="22"/>
                <w:szCs w:val="22"/>
                <w:lang w:val="en-GB"/>
              </w:rPr>
            </w:pPr>
            <w:r w:rsidRPr="009540F6">
              <w:rPr>
                <w:rFonts w:asciiTheme="minorHAnsi" w:hAnsiTheme="minorHAnsi" w:cstheme="minorHAnsi"/>
                <w:sz w:val="22"/>
                <w:szCs w:val="22"/>
                <w:lang w:val="en-GB"/>
              </w:rPr>
              <w:t xml:space="preserve">Attendance attains an average </w:t>
            </w:r>
            <w:r w:rsidRPr="00E8264B">
              <w:rPr>
                <w:rFonts w:asciiTheme="minorHAnsi" w:hAnsiTheme="minorHAnsi" w:cstheme="minorHAnsi"/>
                <w:sz w:val="22"/>
                <w:szCs w:val="22"/>
                <w:lang w:val="en-GB"/>
              </w:rPr>
              <w:t xml:space="preserve">of 96% attendance each term (in line with </w:t>
            </w:r>
            <w:r>
              <w:rPr>
                <w:rFonts w:asciiTheme="minorHAnsi" w:hAnsiTheme="minorHAnsi" w:cstheme="minorHAnsi"/>
                <w:sz w:val="22"/>
                <w:szCs w:val="22"/>
                <w:lang w:val="en-GB"/>
              </w:rPr>
              <w:t xml:space="preserve">2019 </w:t>
            </w:r>
            <w:r w:rsidRPr="00E8264B">
              <w:rPr>
                <w:rFonts w:asciiTheme="minorHAnsi" w:hAnsiTheme="minorHAnsi" w:cstheme="minorHAnsi"/>
                <w:sz w:val="22"/>
                <w:szCs w:val="22"/>
                <w:lang w:val="en-GB"/>
              </w:rPr>
              <w:t>national</w:t>
            </w:r>
            <w:r>
              <w:rPr>
                <w:rFonts w:asciiTheme="minorHAnsi" w:hAnsiTheme="minorHAnsi" w:cstheme="minorHAnsi"/>
                <w:sz w:val="22"/>
                <w:szCs w:val="22"/>
                <w:lang w:val="en-GB"/>
              </w:rPr>
              <w:t>).</w:t>
            </w:r>
          </w:p>
          <w:p w14:paraId="3A56B717" w14:textId="77777777" w:rsidR="00C66B63" w:rsidRPr="002E5B62" w:rsidRDefault="00C66B63" w:rsidP="009C78B2">
            <w:pPr>
              <w:pStyle w:val="Default"/>
              <w:numPr>
                <w:ilvl w:val="0"/>
                <w:numId w:val="11"/>
              </w:numPr>
              <w:rPr>
                <w:rFonts w:asciiTheme="minorHAnsi" w:hAnsiTheme="minorHAnsi" w:cstheme="minorHAnsi"/>
                <w:sz w:val="22"/>
                <w:szCs w:val="22"/>
              </w:rPr>
            </w:pPr>
            <w:r w:rsidRPr="009540F6">
              <w:rPr>
                <w:rFonts w:asciiTheme="minorHAnsi" w:hAnsiTheme="minorHAnsi" w:cstheme="minorHAnsi"/>
                <w:sz w:val="22"/>
                <w:szCs w:val="22"/>
                <w:lang w:val="en-GB"/>
              </w:rPr>
              <w:t>There is a reduction of persist</w:t>
            </w:r>
            <w:r>
              <w:rPr>
                <w:rFonts w:asciiTheme="minorHAnsi" w:hAnsiTheme="minorHAnsi" w:cstheme="minorHAnsi"/>
                <w:sz w:val="22"/>
                <w:szCs w:val="22"/>
                <w:lang w:val="en-GB"/>
              </w:rPr>
              <w:t xml:space="preserve">ent absentees, falling in line with </w:t>
            </w:r>
            <w:r w:rsidRPr="009540F6">
              <w:rPr>
                <w:rFonts w:asciiTheme="minorHAnsi" w:hAnsiTheme="minorHAnsi" w:cstheme="minorHAnsi"/>
                <w:sz w:val="22"/>
                <w:szCs w:val="22"/>
                <w:lang w:val="en-GB"/>
              </w:rPr>
              <w:t>2019 national (</w:t>
            </w:r>
            <w:r>
              <w:rPr>
                <w:rFonts w:asciiTheme="minorHAnsi" w:hAnsiTheme="minorHAnsi" w:cstheme="minorHAnsi"/>
                <w:sz w:val="22"/>
                <w:szCs w:val="22"/>
                <w:lang w:val="en-GB"/>
              </w:rPr>
              <w:t>10.70%).</w:t>
            </w:r>
          </w:p>
          <w:p w14:paraId="2BBACB8B" w14:textId="77777777" w:rsidR="00C66B63" w:rsidRPr="009540F6" w:rsidRDefault="00C66B63" w:rsidP="009C78B2">
            <w:pPr>
              <w:pStyle w:val="Default"/>
              <w:numPr>
                <w:ilvl w:val="0"/>
                <w:numId w:val="11"/>
              </w:numPr>
              <w:rPr>
                <w:rFonts w:asciiTheme="minorHAnsi" w:hAnsiTheme="minorHAnsi" w:cstheme="minorHAnsi"/>
                <w:sz w:val="22"/>
                <w:szCs w:val="22"/>
              </w:rPr>
            </w:pPr>
            <w:r>
              <w:rPr>
                <w:rFonts w:asciiTheme="minorHAnsi" w:hAnsiTheme="minorHAnsi" w:cstheme="minorHAnsi"/>
                <w:sz w:val="22"/>
                <w:szCs w:val="22"/>
                <w:lang w:val="en-GB"/>
              </w:rPr>
              <w:t>T</w:t>
            </w:r>
            <w:r w:rsidRPr="009540F6">
              <w:rPr>
                <w:rFonts w:asciiTheme="minorHAnsi" w:hAnsiTheme="minorHAnsi" w:cstheme="minorHAnsi"/>
                <w:sz w:val="22"/>
                <w:szCs w:val="22"/>
                <w:lang w:val="en-GB"/>
              </w:rPr>
              <w:t xml:space="preserve">he number of pupils receiving suspensions is below </w:t>
            </w:r>
            <w:r>
              <w:rPr>
                <w:rFonts w:asciiTheme="minorHAnsi" w:hAnsiTheme="minorHAnsi" w:cstheme="minorHAnsi"/>
                <w:sz w:val="22"/>
                <w:szCs w:val="22"/>
                <w:lang w:val="en-GB"/>
              </w:rPr>
              <w:t>2019</w:t>
            </w:r>
            <w:r w:rsidRPr="009540F6">
              <w:rPr>
                <w:rFonts w:asciiTheme="minorHAnsi" w:hAnsiTheme="minorHAnsi" w:cstheme="minorHAnsi"/>
                <w:sz w:val="22"/>
                <w:szCs w:val="22"/>
                <w:lang w:val="en-GB"/>
              </w:rPr>
              <w:t xml:space="preserve"> national (5.36%).  Government note that </w:t>
            </w:r>
            <w:r w:rsidRPr="009540F6">
              <w:rPr>
                <w:rFonts w:asciiTheme="minorHAnsi" w:hAnsiTheme="minorHAnsi" w:cstheme="minorHAnsi"/>
                <w:i/>
                <w:sz w:val="22"/>
                <w:szCs w:val="22"/>
                <w:lang w:val="en-GB"/>
              </w:rPr>
              <w:t>“while permanent exclusions and suspensions were still possible throughout the academic year 2019/20 and 2020/21, school closures have had a substantial effect on the number of permanent exclusions and suspension and therefore caution should be taken when comparing figures across years.”</w:t>
            </w:r>
            <w:r w:rsidRPr="009540F6">
              <w:rPr>
                <w:rFonts w:asciiTheme="minorHAnsi" w:hAnsiTheme="minorHAnsi" w:cstheme="minorHAnsi"/>
                <w:sz w:val="22"/>
                <w:szCs w:val="22"/>
                <w:lang w:val="en-GB"/>
              </w:rPr>
              <w:t xml:space="preserve"> </w:t>
            </w:r>
          </w:p>
        </w:tc>
      </w:tr>
      <w:tr w:rsidR="00C66B63" w:rsidRPr="0028000A" w14:paraId="6A96A516" w14:textId="77777777" w:rsidTr="00C66B63">
        <w:tblPrEx>
          <w:tblLook w:val="04A0" w:firstRow="1" w:lastRow="0" w:firstColumn="1" w:lastColumn="0" w:noHBand="0" w:noVBand="1"/>
        </w:tblPrEx>
        <w:tc>
          <w:tcPr>
            <w:tcW w:w="657" w:type="pct"/>
            <w:shd w:val="clear" w:color="auto" w:fill="E2EFD9" w:themeFill="accent6" w:themeFillTint="33"/>
            <w:vAlign w:val="center"/>
          </w:tcPr>
          <w:p w14:paraId="24CCDACB" w14:textId="77777777" w:rsidR="00C66B63" w:rsidRPr="0028000A" w:rsidRDefault="00C66B63" w:rsidP="00C66B63">
            <w:pPr>
              <w:jc w:val="center"/>
              <w:rPr>
                <w:rFonts w:asciiTheme="minorHAnsi" w:hAnsiTheme="minorHAnsi" w:cstheme="minorHAnsi"/>
                <w:b/>
                <w:sz w:val="22"/>
                <w:szCs w:val="22"/>
              </w:rPr>
            </w:pPr>
            <w:r w:rsidRPr="0028000A">
              <w:rPr>
                <w:rFonts w:asciiTheme="minorHAnsi" w:hAnsiTheme="minorHAnsi" w:cstheme="minorHAnsi"/>
                <w:b/>
                <w:sz w:val="22"/>
                <w:szCs w:val="22"/>
              </w:rPr>
              <w:t xml:space="preserve">KEY </w:t>
            </w:r>
            <w:r>
              <w:rPr>
                <w:rFonts w:asciiTheme="minorHAnsi" w:hAnsiTheme="minorHAnsi" w:cstheme="minorHAnsi"/>
                <w:b/>
                <w:sz w:val="22"/>
                <w:szCs w:val="22"/>
              </w:rPr>
              <w:t>OBJECTIVE</w:t>
            </w:r>
          </w:p>
        </w:tc>
        <w:tc>
          <w:tcPr>
            <w:tcW w:w="2653" w:type="pct"/>
            <w:gridSpan w:val="2"/>
            <w:shd w:val="clear" w:color="auto" w:fill="E2EFD9" w:themeFill="accent6" w:themeFillTint="33"/>
            <w:vAlign w:val="center"/>
          </w:tcPr>
          <w:p w14:paraId="61F25B56" w14:textId="77777777" w:rsidR="00C66B63" w:rsidRPr="009540F6" w:rsidRDefault="00C66B63" w:rsidP="00C66B63">
            <w:pPr>
              <w:jc w:val="center"/>
              <w:rPr>
                <w:rFonts w:asciiTheme="minorHAnsi" w:hAnsiTheme="minorHAnsi" w:cstheme="minorHAnsi"/>
                <w:b/>
                <w:sz w:val="22"/>
                <w:szCs w:val="22"/>
              </w:rPr>
            </w:pPr>
            <w:r w:rsidRPr="009540F6">
              <w:rPr>
                <w:rFonts w:asciiTheme="minorHAnsi" w:hAnsiTheme="minorHAnsi" w:cstheme="minorHAnsi"/>
                <w:b/>
                <w:sz w:val="22"/>
                <w:szCs w:val="22"/>
              </w:rPr>
              <w:t>ACTIONS</w:t>
            </w:r>
          </w:p>
        </w:tc>
        <w:tc>
          <w:tcPr>
            <w:tcW w:w="717" w:type="pct"/>
            <w:shd w:val="clear" w:color="auto" w:fill="E2EFD9" w:themeFill="accent6" w:themeFillTint="33"/>
            <w:vAlign w:val="center"/>
          </w:tcPr>
          <w:p w14:paraId="29A6D7EC" w14:textId="77777777" w:rsidR="00C66B63" w:rsidRPr="009540F6" w:rsidRDefault="00C66B63" w:rsidP="00C66B63">
            <w:pPr>
              <w:jc w:val="center"/>
              <w:rPr>
                <w:rFonts w:asciiTheme="minorHAnsi" w:hAnsiTheme="minorHAnsi" w:cstheme="minorHAnsi"/>
                <w:b/>
                <w:sz w:val="22"/>
                <w:szCs w:val="22"/>
              </w:rPr>
            </w:pPr>
            <w:r w:rsidRPr="009540F6">
              <w:rPr>
                <w:rFonts w:asciiTheme="minorHAnsi" w:hAnsiTheme="minorHAnsi" w:cstheme="minorHAnsi"/>
                <w:b/>
                <w:sz w:val="22"/>
                <w:szCs w:val="22"/>
              </w:rPr>
              <w:t>WHO</w:t>
            </w:r>
          </w:p>
        </w:tc>
        <w:tc>
          <w:tcPr>
            <w:tcW w:w="973" w:type="pct"/>
            <w:shd w:val="clear" w:color="auto" w:fill="E2EFD9" w:themeFill="accent6" w:themeFillTint="33"/>
            <w:vAlign w:val="center"/>
          </w:tcPr>
          <w:p w14:paraId="00B63EDF" w14:textId="77777777" w:rsidR="00C66B63" w:rsidRPr="009540F6" w:rsidRDefault="00C66B63" w:rsidP="00C66B63">
            <w:pPr>
              <w:jc w:val="center"/>
              <w:rPr>
                <w:rFonts w:asciiTheme="minorHAnsi" w:hAnsiTheme="minorHAnsi" w:cstheme="minorHAnsi"/>
                <w:b/>
                <w:sz w:val="22"/>
                <w:szCs w:val="22"/>
              </w:rPr>
            </w:pPr>
            <w:r w:rsidRPr="009540F6">
              <w:rPr>
                <w:rFonts w:asciiTheme="minorHAnsi" w:hAnsiTheme="minorHAnsi" w:cstheme="minorHAnsi"/>
                <w:b/>
                <w:sz w:val="22"/>
                <w:szCs w:val="22"/>
              </w:rPr>
              <w:t>RESOURCES</w:t>
            </w:r>
          </w:p>
        </w:tc>
      </w:tr>
      <w:tr w:rsidR="00C66B63" w:rsidRPr="0028000A" w14:paraId="365A74CB" w14:textId="77777777" w:rsidTr="00C66B63">
        <w:tblPrEx>
          <w:tblLook w:val="04A0" w:firstRow="1" w:lastRow="0" w:firstColumn="1" w:lastColumn="0" w:noHBand="0" w:noVBand="1"/>
        </w:tblPrEx>
        <w:tc>
          <w:tcPr>
            <w:tcW w:w="657" w:type="pct"/>
            <w:shd w:val="clear" w:color="auto" w:fill="auto"/>
          </w:tcPr>
          <w:p w14:paraId="3048200D" w14:textId="77777777" w:rsidR="00C66B63" w:rsidRPr="00D71E02" w:rsidRDefault="00C66B63" w:rsidP="00C66B63">
            <w:pPr>
              <w:pStyle w:val="Default"/>
              <w:rPr>
                <w:rFonts w:asciiTheme="minorHAnsi" w:hAnsiTheme="minorHAnsi" w:cstheme="minorHAnsi"/>
                <w:sz w:val="22"/>
                <w:szCs w:val="22"/>
                <w:lang w:val="en-GB"/>
              </w:rPr>
            </w:pPr>
            <w:r w:rsidRPr="00D71E02">
              <w:rPr>
                <w:rFonts w:asciiTheme="minorHAnsi" w:hAnsiTheme="minorHAnsi" w:cstheme="minorHAnsi"/>
                <w:sz w:val="22"/>
                <w:szCs w:val="22"/>
                <w:lang w:val="en-GB"/>
              </w:rPr>
              <w:t>To improve attitude</w:t>
            </w:r>
            <w:r>
              <w:rPr>
                <w:rFonts w:asciiTheme="minorHAnsi" w:hAnsiTheme="minorHAnsi" w:cstheme="minorHAnsi"/>
                <w:sz w:val="22"/>
                <w:szCs w:val="22"/>
                <w:lang w:val="en-GB"/>
              </w:rPr>
              <w:t>s</w:t>
            </w:r>
            <w:r w:rsidRPr="00D71E02">
              <w:rPr>
                <w:rFonts w:asciiTheme="minorHAnsi" w:hAnsiTheme="minorHAnsi" w:cstheme="minorHAnsi"/>
                <w:sz w:val="22"/>
                <w:szCs w:val="22"/>
                <w:lang w:val="en-GB"/>
              </w:rPr>
              <w:t xml:space="preserve"> towards attendance </w:t>
            </w:r>
          </w:p>
        </w:tc>
        <w:tc>
          <w:tcPr>
            <w:tcW w:w="2653" w:type="pct"/>
            <w:gridSpan w:val="2"/>
            <w:shd w:val="clear" w:color="auto" w:fill="auto"/>
          </w:tcPr>
          <w:p w14:paraId="06EEC516" w14:textId="1753F3E8" w:rsidR="00BD1168" w:rsidRPr="00BD1168" w:rsidRDefault="00BD1168" w:rsidP="00C66B63">
            <w:pPr>
              <w:pStyle w:val="ListParagraph"/>
              <w:numPr>
                <w:ilvl w:val="0"/>
                <w:numId w:val="3"/>
              </w:numPr>
              <w:contextualSpacing w:val="0"/>
              <w:rPr>
                <w:rFonts w:asciiTheme="minorHAnsi" w:hAnsiTheme="minorHAnsi" w:cstheme="minorHAnsi"/>
                <w:i/>
                <w:color w:val="000000"/>
                <w:sz w:val="22"/>
                <w:szCs w:val="22"/>
              </w:rPr>
            </w:pPr>
            <w:r>
              <w:rPr>
                <w:rFonts w:asciiTheme="minorHAnsi" w:hAnsiTheme="minorHAnsi" w:cstheme="minorHAnsi"/>
                <w:sz w:val="22"/>
                <w:szCs w:val="22"/>
                <w:lang w:val="en-GB"/>
              </w:rPr>
              <w:t>Attendance is high profile across school</w:t>
            </w:r>
            <w:r w:rsidR="00CB77DD">
              <w:rPr>
                <w:rFonts w:asciiTheme="minorHAnsi" w:hAnsiTheme="minorHAnsi" w:cstheme="minorHAnsi"/>
                <w:sz w:val="22"/>
                <w:szCs w:val="22"/>
                <w:lang w:val="en-GB"/>
              </w:rPr>
              <w:t>.</w:t>
            </w:r>
            <w:r w:rsidR="004A4424">
              <w:rPr>
                <w:rFonts w:asciiTheme="minorHAnsi" w:hAnsiTheme="minorHAnsi" w:cstheme="minorHAnsi"/>
                <w:sz w:val="22"/>
                <w:szCs w:val="22"/>
                <w:lang w:val="en-GB"/>
              </w:rPr>
              <w:t xml:space="preserve"> Celebrated in Collective Worship.</w:t>
            </w:r>
          </w:p>
          <w:p w14:paraId="5A02569B" w14:textId="5FE42694" w:rsidR="00C66B63" w:rsidRPr="009540F6" w:rsidRDefault="0027573A" w:rsidP="00C66B63">
            <w:pPr>
              <w:pStyle w:val="ListParagraph"/>
              <w:numPr>
                <w:ilvl w:val="0"/>
                <w:numId w:val="3"/>
              </w:numPr>
              <w:contextualSpacing w:val="0"/>
              <w:rPr>
                <w:rFonts w:asciiTheme="minorHAnsi" w:hAnsiTheme="minorHAnsi" w:cstheme="minorHAnsi"/>
                <w:i/>
                <w:color w:val="000000"/>
                <w:sz w:val="22"/>
                <w:szCs w:val="22"/>
              </w:rPr>
            </w:pPr>
            <w:r>
              <w:rPr>
                <w:rFonts w:asciiTheme="minorHAnsi" w:hAnsiTheme="minorHAnsi" w:cstheme="minorHAnsi"/>
                <w:sz w:val="22"/>
                <w:szCs w:val="22"/>
                <w:lang w:val="en-GB"/>
              </w:rPr>
              <w:t>Rewards</w:t>
            </w:r>
            <w:r w:rsidR="00C66B63" w:rsidRPr="009540F6">
              <w:rPr>
                <w:rFonts w:asciiTheme="minorHAnsi" w:hAnsiTheme="minorHAnsi" w:cstheme="minorHAnsi"/>
                <w:sz w:val="22"/>
                <w:szCs w:val="22"/>
                <w:lang w:val="en-GB"/>
              </w:rPr>
              <w:t xml:space="preserve"> and initiatives to encourage 100% weekly attendance.  </w:t>
            </w:r>
          </w:p>
          <w:p w14:paraId="46FA349A" w14:textId="77777777" w:rsidR="00C66B63" w:rsidRPr="00EE1A4F" w:rsidRDefault="00C66B63" w:rsidP="00C66B63">
            <w:pPr>
              <w:pStyle w:val="ListParagraph"/>
              <w:numPr>
                <w:ilvl w:val="0"/>
                <w:numId w:val="3"/>
              </w:numPr>
              <w:contextualSpacing w:val="0"/>
              <w:rPr>
                <w:rFonts w:asciiTheme="minorHAnsi" w:hAnsiTheme="minorHAnsi" w:cstheme="minorHAnsi"/>
                <w:i/>
                <w:color w:val="000000"/>
                <w:sz w:val="22"/>
                <w:szCs w:val="22"/>
              </w:rPr>
            </w:pPr>
            <w:r w:rsidRPr="009540F6">
              <w:rPr>
                <w:rFonts w:asciiTheme="minorHAnsi" w:hAnsiTheme="minorHAnsi" w:cstheme="minorHAnsi"/>
                <w:sz w:val="22"/>
                <w:szCs w:val="22"/>
                <w:lang w:val="en-GB"/>
              </w:rPr>
              <w:t>Attendance reports</w:t>
            </w:r>
            <w:r w:rsidR="00354308">
              <w:rPr>
                <w:rFonts w:asciiTheme="minorHAnsi" w:hAnsiTheme="minorHAnsi" w:cstheme="minorHAnsi"/>
                <w:sz w:val="22"/>
                <w:szCs w:val="22"/>
                <w:lang w:val="en-GB"/>
              </w:rPr>
              <w:t xml:space="preserve"> (highlighting absences)</w:t>
            </w:r>
            <w:r w:rsidRPr="009540F6">
              <w:rPr>
                <w:rFonts w:asciiTheme="minorHAnsi" w:hAnsiTheme="minorHAnsi" w:cstheme="minorHAnsi"/>
                <w:sz w:val="22"/>
                <w:szCs w:val="22"/>
                <w:lang w:val="en-GB"/>
              </w:rPr>
              <w:t xml:space="preserve"> to parents/carers half termly.</w:t>
            </w:r>
          </w:p>
          <w:p w14:paraId="26C167E1" w14:textId="07B75944" w:rsidR="00EE1A4F" w:rsidRPr="00EE1A4F" w:rsidRDefault="00EE1A4F" w:rsidP="00C66B63">
            <w:pPr>
              <w:pStyle w:val="ListParagraph"/>
              <w:numPr>
                <w:ilvl w:val="0"/>
                <w:numId w:val="3"/>
              </w:numPr>
              <w:contextualSpacing w:val="0"/>
              <w:rPr>
                <w:rFonts w:asciiTheme="minorHAnsi" w:hAnsiTheme="minorHAnsi" w:cstheme="minorHAnsi"/>
                <w:iCs/>
                <w:color w:val="000000"/>
                <w:sz w:val="22"/>
                <w:szCs w:val="22"/>
              </w:rPr>
            </w:pPr>
            <w:r w:rsidRPr="00EE1A4F">
              <w:rPr>
                <w:rFonts w:asciiTheme="minorHAnsi" w:hAnsiTheme="minorHAnsi" w:cstheme="minorHAnsi"/>
                <w:iCs/>
                <w:sz w:val="22"/>
                <w:szCs w:val="22"/>
                <w:lang w:val="en-GB"/>
              </w:rPr>
              <w:t xml:space="preserve">Be part of the National Attendance Hub </w:t>
            </w:r>
            <w:r>
              <w:rPr>
                <w:rFonts w:asciiTheme="minorHAnsi" w:hAnsiTheme="minorHAnsi" w:cstheme="minorHAnsi"/>
                <w:iCs/>
                <w:sz w:val="22"/>
                <w:szCs w:val="22"/>
                <w:lang w:val="en-GB"/>
              </w:rPr>
              <w:t>– attend 6 meetings</w:t>
            </w:r>
          </w:p>
        </w:tc>
        <w:tc>
          <w:tcPr>
            <w:tcW w:w="717" w:type="pct"/>
            <w:shd w:val="clear" w:color="auto" w:fill="auto"/>
          </w:tcPr>
          <w:p w14:paraId="64BAE7F8" w14:textId="7F59B33B" w:rsidR="00C66B63" w:rsidRPr="009540F6" w:rsidRDefault="00C66B63" w:rsidP="00C66B63">
            <w:pPr>
              <w:pStyle w:val="Default"/>
              <w:rPr>
                <w:rFonts w:asciiTheme="minorHAnsi" w:hAnsiTheme="minorHAnsi" w:cstheme="minorHAnsi"/>
                <w:sz w:val="22"/>
                <w:szCs w:val="22"/>
              </w:rPr>
            </w:pPr>
            <w:r w:rsidRPr="009540F6">
              <w:rPr>
                <w:rFonts w:asciiTheme="minorHAnsi" w:hAnsiTheme="minorHAnsi" w:cstheme="minorHAnsi"/>
                <w:sz w:val="22"/>
                <w:szCs w:val="22"/>
              </w:rPr>
              <w:t xml:space="preserve">Head </w:t>
            </w:r>
            <w:r w:rsidR="004A4424">
              <w:rPr>
                <w:rFonts w:asciiTheme="minorHAnsi" w:hAnsiTheme="minorHAnsi" w:cstheme="minorHAnsi"/>
                <w:sz w:val="22"/>
                <w:szCs w:val="22"/>
              </w:rPr>
              <w:t>of School</w:t>
            </w:r>
          </w:p>
          <w:p w14:paraId="71620F00" w14:textId="721F3C8E" w:rsidR="00C66B63" w:rsidRPr="009540F6" w:rsidRDefault="00354308" w:rsidP="00C66B63">
            <w:pPr>
              <w:rPr>
                <w:rFonts w:asciiTheme="minorHAnsi" w:hAnsiTheme="minorHAnsi" w:cstheme="minorHAnsi"/>
                <w:color w:val="FF0000"/>
                <w:sz w:val="22"/>
                <w:szCs w:val="22"/>
              </w:rPr>
            </w:pPr>
            <w:r>
              <w:rPr>
                <w:rFonts w:asciiTheme="minorHAnsi" w:hAnsiTheme="minorHAnsi" w:cstheme="minorHAnsi"/>
                <w:sz w:val="22"/>
                <w:szCs w:val="22"/>
              </w:rPr>
              <w:t>Trust’s Attendance and Welfare Officer</w:t>
            </w:r>
          </w:p>
        </w:tc>
        <w:tc>
          <w:tcPr>
            <w:tcW w:w="973" w:type="pct"/>
            <w:vMerge w:val="restart"/>
            <w:shd w:val="clear" w:color="auto" w:fill="auto"/>
          </w:tcPr>
          <w:p w14:paraId="59E66125" w14:textId="77777777" w:rsidR="00C66B63" w:rsidRPr="009540F6" w:rsidRDefault="00C66B63" w:rsidP="00C66B63">
            <w:pPr>
              <w:rPr>
                <w:rFonts w:asciiTheme="minorHAnsi" w:hAnsiTheme="minorHAnsi" w:cstheme="minorHAnsi"/>
                <w:sz w:val="22"/>
                <w:szCs w:val="22"/>
              </w:rPr>
            </w:pPr>
            <w:r w:rsidRPr="009540F6">
              <w:rPr>
                <w:rFonts w:asciiTheme="minorHAnsi" w:hAnsiTheme="minorHAnsi" w:cstheme="minorHAnsi"/>
                <w:sz w:val="22"/>
                <w:szCs w:val="22"/>
              </w:rPr>
              <w:t xml:space="preserve">Attendance rewards – certificates etc </w:t>
            </w:r>
          </w:p>
          <w:p w14:paraId="235CF4D3" w14:textId="77777777" w:rsidR="00C66B63" w:rsidRDefault="00C66B63" w:rsidP="00C66B63">
            <w:pPr>
              <w:rPr>
                <w:rFonts w:asciiTheme="minorHAnsi" w:hAnsiTheme="minorHAnsi" w:cstheme="minorHAnsi"/>
                <w:sz w:val="22"/>
                <w:szCs w:val="22"/>
              </w:rPr>
            </w:pPr>
            <w:r w:rsidRPr="009540F6">
              <w:rPr>
                <w:rFonts w:asciiTheme="minorHAnsi" w:hAnsiTheme="minorHAnsi" w:cstheme="minorHAnsi"/>
                <w:sz w:val="22"/>
                <w:szCs w:val="22"/>
              </w:rPr>
              <w:t xml:space="preserve">Attendance reports </w:t>
            </w:r>
          </w:p>
          <w:p w14:paraId="7629A2E0" w14:textId="223B2958" w:rsidR="00354308" w:rsidRPr="009540F6" w:rsidRDefault="00354308" w:rsidP="00C66B63">
            <w:pPr>
              <w:rPr>
                <w:rFonts w:asciiTheme="minorHAnsi" w:hAnsiTheme="minorHAnsi" w:cstheme="minorHAnsi"/>
                <w:sz w:val="22"/>
                <w:szCs w:val="22"/>
              </w:rPr>
            </w:pPr>
            <w:r>
              <w:rPr>
                <w:rFonts w:asciiTheme="minorHAnsi" w:hAnsiTheme="minorHAnsi" w:cstheme="minorHAnsi"/>
                <w:sz w:val="22"/>
                <w:szCs w:val="22"/>
              </w:rPr>
              <w:t xml:space="preserve">Letters from </w:t>
            </w:r>
            <w:r w:rsidR="00FD6055">
              <w:rPr>
                <w:rFonts w:asciiTheme="minorHAnsi" w:hAnsiTheme="minorHAnsi" w:cstheme="minorHAnsi"/>
                <w:sz w:val="22"/>
                <w:szCs w:val="22"/>
              </w:rPr>
              <w:t>SLT</w:t>
            </w:r>
          </w:p>
        </w:tc>
      </w:tr>
      <w:tr w:rsidR="00C66B63" w:rsidRPr="0028000A" w14:paraId="04E30F8F" w14:textId="77777777" w:rsidTr="00C66B63">
        <w:tblPrEx>
          <w:tblLook w:val="04A0" w:firstRow="1" w:lastRow="0" w:firstColumn="1" w:lastColumn="0" w:noHBand="0" w:noVBand="1"/>
        </w:tblPrEx>
        <w:tc>
          <w:tcPr>
            <w:tcW w:w="657" w:type="pct"/>
            <w:shd w:val="clear" w:color="auto" w:fill="auto"/>
          </w:tcPr>
          <w:p w14:paraId="473F6EAE" w14:textId="77777777" w:rsidR="00C66B63" w:rsidRPr="0028000A" w:rsidRDefault="00C66B63" w:rsidP="00C66B6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To ensure rigorous monitoring of daily attendance </w:t>
            </w:r>
          </w:p>
        </w:tc>
        <w:tc>
          <w:tcPr>
            <w:tcW w:w="2653" w:type="pct"/>
            <w:gridSpan w:val="2"/>
            <w:shd w:val="clear" w:color="auto" w:fill="auto"/>
          </w:tcPr>
          <w:p w14:paraId="6785E85E" w14:textId="32EC67DE" w:rsidR="00C66B63" w:rsidRPr="00354308" w:rsidRDefault="00C66B63" w:rsidP="00C66B63">
            <w:pPr>
              <w:pStyle w:val="ListParagraph"/>
              <w:numPr>
                <w:ilvl w:val="0"/>
                <w:numId w:val="4"/>
              </w:numPr>
              <w:ind w:left="357" w:hanging="357"/>
              <w:rPr>
                <w:rFonts w:asciiTheme="minorHAnsi" w:hAnsiTheme="minorHAnsi" w:cstheme="minorHAnsi"/>
                <w:color w:val="000000"/>
                <w:sz w:val="22"/>
                <w:szCs w:val="22"/>
              </w:rPr>
            </w:pPr>
            <w:r w:rsidRPr="009540F6">
              <w:rPr>
                <w:rFonts w:asciiTheme="minorHAnsi" w:hAnsiTheme="minorHAnsi" w:cstheme="minorHAnsi"/>
                <w:sz w:val="22"/>
                <w:szCs w:val="22"/>
              </w:rPr>
              <w:t xml:space="preserve">Daily and weekly monitoring of pupil attendance and punctuality in school (First Day calling), tighter control over trivial illness, non-authorisation of term-time holidays and reports home to parents for those pupils at risk of or falling </w:t>
            </w:r>
            <w:r w:rsidRPr="00354308">
              <w:rPr>
                <w:rFonts w:asciiTheme="minorHAnsi" w:hAnsiTheme="minorHAnsi" w:cstheme="minorHAnsi"/>
                <w:b/>
                <w:sz w:val="22"/>
                <w:szCs w:val="22"/>
              </w:rPr>
              <w:t>below 92%</w:t>
            </w:r>
            <w:r w:rsidRPr="009540F6">
              <w:rPr>
                <w:rFonts w:asciiTheme="minorHAnsi" w:hAnsiTheme="minorHAnsi" w:cstheme="minorHAnsi"/>
                <w:sz w:val="22"/>
                <w:szCs w:val="22"/>
              </w:rPr>
              <w:t>.</w:t>
            </w:r>
          </w:p>
          <w:p w14:paraId="5DBA9C6F" w14:textId="2FEF0B3A" w:rsidR="00C66B63" w:rsidRPr="00362928" w:rsidRDefault="00354308" w:rsidP="00354308">
            <w:pPr>
              <w:pStyle w:val="ListParagraph"/>
              <w:numPr>
                <w:ilvl w:val="0"/>
                <w:numId w:val="4"/>
              </w:numPr>
              <w:ind w:left="357" w:hanging="357"/>
              <w:rPr>
                <w:rFonts w:asciiTheme="minorHAnsi" w:hAnsiTheme="minorHAnsi" w:cstheme="minorHAnsi"/>
                <w:color w:val="000000"/>
                <w:sz w:val="22"/>
                <w:szCs w:val="22"/>
              </w:rPr>
            </w:pPr>
            <w:r>
              <w:rPr>
                <w:rFonts w:asciiTheme="minorHAnsi" w:hAnsiTheme="minorHAnsi" w:cstheme="minorHAnsi"/>
                <w:sz w:val="22"/>
                <w:szCs w:val="22"/>
              </w:rPr>
              <w:t>DSLs</w:t>
            </w:r>
            <w:r w:rsidR="00E0608B">
              <w:rPr>
                <w:rFonts w:asciiTheme="minorHAnsi" w:hAnsiTheme="minorHAnsi" w:cstheme="minorHAnsi"/>
                <w:sz w:val="22"/>
                <w:szCs w:val="22"/>
              </w:rPr>
              <w:t>/ SLT</w:t>
            </w:r>
            <w:r>
              <w:rPr>
                <w:rFonts w:asciiTheme="minorHAnsi" w:hAnsiTheme="minorHAnsi" w:cstheme="minorHAnsi"/>
                <w:sz w:val="22"/>
                <w:szCs w:val="22"/>
              </w:rPr>
              <w:t xml:space="preserve"> to visit homes of pupils where daily absence is not reported and/or parents cannot be contacted</w:t>
            </w:r>
          </w:p>
          <w:p w14:paraId="17305237" w14:textId="494D0981" w:rsidR="00362928" w:rsidRPr="00354308" w:rsidRDefault="00362928" w:rsidP="00354308">
            <w:pPr>
              <w:pStyle w:val="ListParagraph"/>
              <w:numPr>
                <w:ilvl w:val="0"/>
                <w:numId w:val="4"/>
              </w:numPr>
              <w:ind w:left="357" w:hanging="357"/>
              <w:rPr>
                <w:rFonts w:asciiTheme="minorHAnsi" w:hAnsiTheme="minorHAnsi" w:cstheme="minorHAnsi"/>
                <w:color w:val="000000"/>
                <w:sz w:val="22"/>
                <w:szCs w:val="22"/>
              </w:rPr>
            </w:pPr>
            <w:r>
              <w:rPr>
                <w:rFonts w:asciiTheme="minorHAnsi" w:hAnsiTheme="minorHAnsi" w:cstheme="minorHAnsi"/>
                <w:color w:val="000000"/>
                <w:sz w:val="22"/>
                <w:szCs w:val="22"/>
              </w:rPr>
              <w:t>Rigorous adhering to the Trusts/Academies Attendance Policy</w:t>
            </w:r>
          </w:p>
        </w:tc>
        <w:tc>
          <w:tcPr>
            <w:tcW w:w="717" w:type="pct"/>
            <w:shd w:val="clear" w:color="auto" w:fill="auto"/>
          </w:tcPr>
          <w:p w14:paraId="33CEC952" w14:textId="16ACA270" w:rsidR="00C66B63" w:rsidRPr="009540F6" w:rsidRDefault="00C66B63" w:rsidP="00C66B63">
            <w:pPr>
              <w:pStyle w:val="Default"/>
              <w:rPr>
                <w:rFonts w:asciiTheme="minorHAnsi" w:hAnsiTheme="minorHAnsi" w:cstheme="minorHAnsi"/>
                <w:sz w:val="22"/>
                <w:szCs w:val="22"/>
              </w:rPr>
            </w:pPr>
            <w:r w:rsidRPr="009540F6">
              <w:rPr>
                <w:rFonts w:asciiTheme="minorHAnsi" w:hAnsiTheme="minorHAnsi" w:cstheme="minorHAnsi"/>
                <w:sz w:val="22"/>
                <w:szCs w:val="22"/>
              </w:rPr>
              <w:t xml:space="preserve">Head </w:t>
            </w:r>
            <w:r w:rsidR="002452D0">
              <w:rPr>
                <w:rFonts w:asciiTheme="minorHAnsi" w:hAnsiTheme="minorHAnsi" w:cstheme="minorHAnsi"/>
                <w:sz w:val="22"/>
                <w:szCs w:val="22"/>
              </w:rPr>
              <w:t>of School</w:t>
            </w:r>
          </w:p>
          <w:p w14:paraId="1F0E1141" w14:textId="15630997" w:rsidR="00C66B63" w:rsidRDefault="00C66B63" w:rsidP="00C66B63">
            <w:pPr>
              <w:pStyle w:val="Default"/>
              <w:rPr>
                <w:rFonts w:asciiTheme="minorHAnsi" w:hAnsiTheme="minorHAnsi" w:cstheme="minorHAnsi"/>
                <w:sz w:val="22"/>
                <w:szCs w:val="22"/>
              </w:rPr>
            </w:pPr>
            <w:r w:rsidRPr="009540F6">
              <w:rPr>
                <w:rFonts w:asciiTheme="minorHAnsi" w:hAnsiTheme="minorHAnsi" w:cstheme="minorHAnsi"/>
                <w:sz w:val="22"/>
                <w:szCs w:val="22"/>
              </w:rPr>
              <w:t xml:space="preserve">Business Support </w:t>
            </w:r>
          </w:p>
          <w:p w14:paraId="58465B97" w14:textId="29039893" w:rsidR="002452D0" w:rsidRPr="009540F6" w:rsidRDefault="002452D0" w:rsidP="00C66B63">
            <w:pPr>
              <w:pStyle w:val="Default"/>
              <w:rPr>
                <w:rFonts w:asciiTheme="minorHAnsi" w:hAnsiTheme="minorHAnsi" w:cstheme="minorHAnsi"/>
                <w:sz w:val="22"/>
                <w:szCs w:val="22"/>
              </w:rPr>
            </w:pPr>
            <w:r>
              <w:rPr>
                <w:rFonts w:asciiTheme="minorHAnsi" w:hAnsiTheme="minorHAnsi" w:cstheme="minorHAnsi"/>
                <w:sz w:val="22"/>
                <w:szCs w:val="22"/>
              </w:rPr>
              <w:t>Safeguarding &amp; Inclusion</w:t>
            </w:r>
            <w:r w:rsidR="00FD6055">
              <w:rPr>
                <w:rFonts w:asciiTheme="minorHAnsi" w:hAnsiTheme="minorHAnsi" w:cstheme="minorHAnsi"/>
                <w:sz w:val="22"/>
                <w:szCs w:val="22"/>
              </w:rPr>
              <w:t xml:space="preserve"> Lead</w:t>
            </w:r>
          </w:p>
          <w:p w14:paraId="79B8A282" w14:textId="77777777" w:rsidR="00C66B63" w:rsidRPr="009540F6" w:rsidRDefault="00C66B63" w:rsidP="00C66B63">
            <w:pPr>
              <w:rPr>
                <w:rFonts w:asciiTheme="minorHAnsi" w:hAnsiTheme="minorHAnsi" w:cstheme="minorHAnsi"/>
                <w:color w:val="000000"/>
                <w:sz w:val="22"/>
                <w:szCs w:val="22"/>
              </w:rPr>
            </w:pPr>
          </w:p>
        </w:tc>
        <w:tc>
          <w:tcPr>
            <w:tcW w:w="973" w:type="pct"/>
            <w:vMerge/>
            <w:shd w:val="clear" w:color="auto" w:fill="auto"/>
          </w:tcPr>
          <w:p w14:paraId="3B3F4266" w14:textId="77777777" w:rsidR="00C66B63" w:rsidRPr="009540F6" w:rsidRDefault="00C66B63" w:rsidP="00C66B63">
            <w:pPr>
              <w:rPr>
                <w:rFonts w:asciiTheme="minorHAnsi" w:hAnsiTheme="minorHAnsi" w:cstheme="minorHAnsi"/>
                <w:color w:val="000000"/>
                <w:sz w:val="22"/>
                <w:szCs w:val="22"/>
              </w:rPr>
            </w:pPr>
          </w:p>
        </w:tc>
      </w:tr>
    </w:tbl>
    <w:p w14:paraId="18D0AFC9" w14:textId="09599602" w:rsidR="00683D6F" w:rsidRDefault="00683D6F"/>
    <w:p w14:paraId="4CDC774F" w14:textId="77777777" w:rsidR="00683D6F" w:rsidRDefault="00683D6F">
      <w:r>
        <w:br w:type="page"/>
      </w:r>
    </w:p>
    <w:p w14:paraId="7F696521" w14:textId="77777777" w:rsidR="00683D6F" w:rsidRDefault="00683D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3196"/>
        <w:gridCol w:w="5207"/>
        <w:gridCol w:w="73"/>
        <w:gridCol w:w="2198"/>
        <w:gridCol w:w="3082"/>
      </w:tblGrid>
      <w:tr w:rsidR="00683D6F" w:rsidRPr="0028000A" w14:paraId="493AA7A3" w14:textId="77777777" w:rsidTr="00092AFA">
        <w:tc>
          <w:tcPr>
            <w:tcW w:w="657" w:type="pct"/>
            <w:shd w:val="clear" w:color="auto" w:fill="E2EFD9" w:themeFill="accent6" w:themeFillTint="33"/>
            <w:vAlign w:val="center"/>
          </w:tcPr>
          <w:p w14:paraId="7E2C28DB" w14:textId="77777777" w:rsidR="00683D6F" w:rsidRPr="0028000A" w:rsidRDefault="00683D6F" w:rsidP="00092AFA">
            <w:pPr>
              <w:jc w:val="center"/>
              <w:rPr>
                <w:rFonts w:asciiTheme="minorHAnsi" w:hAnsiTheme="minorHAnsi" w:cstheme="minorHAnsi"/>
                <w:b/>
                <w:sz w:val="22"/>
                <w:szCs w:val="22"/>
              </w:rPr>
            </w:pPr>
            <w:r w:rsidRPr="0028000A">
              <w:rPr>
                <w:rFonts w:asciiTheme="minorHAnsi" w:hAnsiTheme="minorHAnsi" w:cstheme="minorHAnsi"/>
                <w:b/>
                <w:sz w:val="22"/>
                <w:szCs w:val="22"/>
              </w:rPr>
              <w:t xml:space="preserve">KEY </w:t>
            </w:r>
            <w:r>
              <w:rPr>
                <w:rFonts w:asciiTheme="minorHAnsi" w:hAnsiTheme="minorHAnsi" w:cstheme="minorHAnsi"/>
                <w:b/>
                <w:sz w:val="22"/>
                <w:szCs w:val="22"/>
              </w:rPr>
              <w:t>OBJECTIVE</w:t>
            </w:r>
          </w:p>
        </w:tc>
        <w:tc>
          <w:tcPr>
            <w:tcW w:w="2653" w:type="pct"/>
            <w:gridSpan w:val="2"/>
            <w:shd w:val="clear" w:color="auto" w:fill="E2EFD9" w:themeFill="accent6" w:themeFillTint="33"/>
            <w:vAlign w:val="center"/>
          </w:tcPr>
          <w:p w14:paraId="7F2853B0" w14:textId="77777777" w:rsidR="00683D6F" w:rsidRPr="009540F6" w:rsidRDefault="00683D6F" w:rsidP="00092AFA">
            <w:pPr>
              <w:jc w:val="center"/>
              <w:rPr>
                <w:rFonts w:asciiTheme="minorHAnsi" w:hAnsiTheme="minorHAnsi" w:cstheme="minorHAnsi"/>
                <w:b/>
                <w:sz w:val="22"/>
                <w:szCs w:val="22"/>
              </w:rPr>
            </w:pPr>
            <w:r w:rsidRPr="009540F6">
              <w:rPr>
                <w:rFonts w:asciiTheme="minorHAnsi" w:hAnsiTheme="minorHAnsi" w:cstheme="minorHAnsi"/>
                <w:b/>
                <w:sz w:val="22"/>
                <w:szCs w:val="22"/>
              </w:rPr>
              <w:t>ACTIONS</w:t>
            </w:r>
          </w:p>
        </w:tc>
        <w:tc>
          <w:tcPr>
            <w:tcW w:w="717" w:type="pct"/>
            <w:gridSpan w:val="2"/>
            <w:shd w:val="clear" w:color="auto" w:fill="E2EFD9" w:themeFill="accent6" w:themeFillTint="33"/>
            <w:vAlign w:val="center"/>
          </w:tcPr>
          <w:p w14:paraId="491F8A23" w14:textId="77777777" w:rsidR="00683D6F" w:rsidRPr="009540F6" w:rsidRDefault="00683D6F" w:rsidP="00092AFA">
            <w:pPr>
              <w:jc w:val="center"/>
              <w:rPr>
                <w:rFonts w:asciiTheme="minorHAnsi" w:hAnsiTheme="minorHAnsi" w:cstheme="minorHAnsi"/>
                <w:b/>
                <w:sz w:val="22"/>
                <w:szCs w:val="22"/>
              </w:rPr>
            </w:pPr>
            <w:r w:rsidRPr="009540F6">
              <w:rPr>
                <w:rFonts w:asciiTheme="minorHAnsi" w:hAnsiTheme="minorHAnsi" w:cstheme="minorHAnsi"/>
                <w:b/>
                <w:sz w:val="22"/>
                <w:szCs w:val="22"/>
              </w:rPr>
              <w:t>WHO</w:t>
            </w:r>
          </w:p>
        </w:tc>
        <w:tc>
          <w:tcPr>
            <w:tcW w:w="973" w:type="pct"/>
            <w:shd w:val="clear" w:color="auto" w:fill="E2EFD9" w:themeFill="accent6" w:themeFillTint="33"/>
            <w:vAlign w:val="center"/>
          </w:tcPr>
          <w:p w14:paraId="5A033CA7" w14:textId="77777777" w:rsidR="00683D6F" w:rsidRPr="009540F6" w:rsidRDefault="00683D6F" w:rsidP="00092AFA">
            <w:pPr>
              <w:jc w:val="center"/>
              <w:rPr>
                <w:rFonts w:asciiTheme="minorHAnsi" w:hAnsiTheme="minorHAnsi" w:cstheme="minorHAnsi"/>
                <w:b/>
                <w:sz w:val="22"/>
                <w:szCs w:val="22"/>
              </w:rPr>
            </w:pPr>
            <w:r w:rsidRPr="009540F6">
              <w:rPr>
                <w:rFonts w:asciiTheme="minorHAnsi" w:hAnsiTheme="minorHAnsi" w:cstheme="minorHAnsi"/>
                <w:b/>
                <w:sz w:val="22"/>
                <w:szCs w:val="22"/>
              </w:rPr>
              <w:t>RESOURCES</w:t>
            </w:r>
          </w:p>
        </w:tc>
      </w:tr>
      <w:tr w:rsidR="00C66B63" w:rsidRPr="0028000A" w14:paraId="4515FAE1" w14:textId="77777777" w:rsidTr="00C66B63">
        <w:tc>
          <w:tcPr>
            <w:tcW w:w="657" w:type="pct"/>
            <w:shd w:val="clear" w:color="auto" w:fill="auto"/>
          </w:tcPr>
          <w:p w14:paraId="15D8A5E3" w14:textId="77777777" w:rsidR="00C66B63" w:rsidRPr="0028000A" w:rsidRDefault="00C66B63" w:rsidP="00C66B63">
            <w:pPr>
              <w:rPr>
                <w:rFonts w:asciiTheme="minorHAnsi" w:eastAsia="Calibri" w:hAnsiTheme="minorHAnsi" w:cstheme="minorHAnsi"/>
                <w:color w:val="000000"/>
                <w:sz w:val="22"/>
                <w:szCs w:val="22"/>
              </w:rPr>
            </w:pPr>
            <w:r>
              <w:rPr>
                <w:rFonts w:asciiTheme="minorHAnsi" w:hAnsiTheme="minorHAnsi" w:cstheme="minorHAnsi"/>
                <w:color w:val="000000"/>
                <w:sz w:val="22"/>
                <w:szCs w:val="22"/>
              </w:rPr>
              <w:t>To ensure rigorous monitoring of PAs</w:t>
            </w:r>
          </w:p>
        </w:tc>
        <w:tc>
          <w:tcPr>
            <w:tcW w:w="2653" w:type="pct"/>
            <w:gridSpan w:val="2"/>
            <w:shd w:val="clear" w:color="auto" w:fill="auto"/>
          </w:tcPr>
          <w:p w14:paraId="3360AD23" w14:textId="7A398658" w:rsidR="00C66B63" w:rsidRPr="009540F6" w:rsidRDefault="00C66B63" w:rsidP="00C66B63">
            <w:pPr>
              <w:pStyle w:val="ListParagraph"/>
              <w:numPr>
                <w:ilvl w:val="0"/>
                <w:numId w:val="4"/>
              </w:numPr>
              <w:ind w:left="357" w:hanging="357"/>
              <w:rPr>
                <w:rFonts w:asciiTheme="minorHAnsi" w:eastAsia="Times New Roman" w:hAnsiTheme="minorHAnsi" w:cstheme="minorHAnsi"/>
                <w:sz w:val="22"/>
                <w:szCs w:val="22"/>
                <w:lang w:val="en-GB" w:eastAsia="en-GB"/>
              </w:rPr>
            </w:pPr>
            <w:r w:rsidRPr="009540F6">
              <w:rPr>
                <w:rFonts w:asciiTheme="minorHAnsi" w:hAnsiTheme="minorHAnsi" w:cstheme="minorHAnsi"/>
                <w:sz w:val="22"/>
                <w:szCs w:val="22"/>
              </w:rPr>
              <w:t xml:space="preserve">Work alongside the </w:t>
            </w:r>
            <w:r w:rsidR="00354308">
              <w:rPr>
                <w:rFonts w:asciiTheme="minorHAnsi" w:hAnsiTheme="minorHAnsi" w:cstheme="minorHAnsi"/>
                <w:sz w:val="22"/>
                <w:szCs w:val="22"/>
              </w:rPr>
              <w:t>Trust’s Attendance and Welfare Officer</w:t>
            </w:r>
            <w:r w:rsidR="00354308" w:rsidRPr="009540F6">
              <w:rPr>
                <w:rFonts w:asciiTheme="minorHAnsi" w:hAnsiTheme="minorHAnsi" w:cstheme="minorHAnsi"/>
                <w:sz w:val="22"/>
                <w:szCs w:val="22"/>
              </w:rPr>
              <w:t xml:space="preserve"> </w:t>
            </w:r>
            <w:r w:rsidRPr="009540F6">
              <w:rPr>
                <w:rFonts w:asciiTheme="minorHAnsi" w:hAnsiTheme="minorHAnsi" w:cstheme="minorHAnsi"/>
                <w:sz w:val="22"/>
                <w:szCs w:val="22"/>
              </w:rPr>
              <w:t xml:space="preserve">to support families of </w:t>
            </w:r>
            <w:r w:rsidR="00354308">
              <w:rPr>
                <w:rFonts w:asciiTheme="minorHAnsi" w:hAnsiTheme="minorHAnsi" w:cstheme="minorHAnsi"/>
                <w:sz w:val="22"/>
                <w:szCs w:val="22"/>
              </w:rPr>
              <w:t>pupils</w:t>
            </w:r>
            <w:r w:rsidRPr="009540F6">
              <w:rPr>
                <w:rFonts w:asciiTheme="minorHAnsi" w:hAnsiTheme="minorHAnsi" w:cstheme="minorHAnsi"/>
                <w:sz w:val="22"/>
                <w:szCs w:val="22"/>
              </w:rPr>
              <w:t xml:space="preserve"> who are or are at risk of becoming PAs. </w:t>
            </w:r>
          </w:p>
          <w:p w14:paraId="3ABE4BA2" w14:textId="77777777" w:rsidR="00C66B63" w:rsidRPr="00354308" w:rsidRDefault="00C66B63" w:rsidP="00C66B63">
            <w:pPr>
              <w:pStyle w:val="ListParagraph"/>
              <w:numPr>
                <w:ilvl w:val="0"/>
                <w:numId w:val="4"/>
              </w:numPr>
              <w:ind w:left="357" w:hanging="357"/>
              <w:rPr>
                <w:rFonts w:asciiTheme="minorHAnsi" w:eastAsia="Times New Roman" w:hAnsiTheme="minorHAnsi" w:cstheme="minorHAnsi"/>
                <w:sz w:val="22"/>
                <w:szCs w:val="22"/>
                <w:lang w:val="en-GB" w:eastAsia="en-GB"/>
              </w:rPr>
            </w:pPr>
            <w:r w:rsidRPr="009540F6">
              <w:rPr>
                <w:rFonts w:asciiTheme="minorHAnsi" w:hAnsiTheme="minorHAnsi" w:cstheme="minorHAnsi"/>
                <w:sz w:val="22"/>
                <w:szCs w:val="22"/>
              </w:rPr>
              <w:t>Half termly monitoring of PAs ensuring parents are informed and referrals are made promptly to</w:t>
            </w:r>
            <w:r w:rsidR="00354308">
              <w:rPr>
                <w:rFonts w:asciiTheme="minorHAnsi" w:hAnsiTheme="minorHAnsi" w:cstheme="minorHAnsi"/>
                <w:sz w:val="22"/>
                <w:szCs w:val="22"/>
              </w:rPr>
              <w:t xml:space="preserve"> the</w:t>
            </w:r>
            <w:r w:rsidRPr="009540F6">
              <w:rPr>
                <w:rFonts w:asciiTheme="minorHAnsi" w:hAnsiTheme="minorHAnsi" w:cstheme="minorHAnsi"/>
                <w:sz w:val="22"/>
                <w:szCs w:val="22"/>
              </w:rPr>
              <w:t xml:space="preserve"> </w:t>
            </w:r>
            <w:r w:rsidR="00354308">
              <w:rPr>
                <w:rFonts w:asciiTheme="minorHAnsi" w:hAnsiTheme="minorHAnsi" w:cstheme="minorHAnsi"/>
                <w:sz w:val="22"/>
                <w:szCs w:val="22"/>
              </w:rPr>
              <w:t>Trust’s Attendance and Welfare Officer</w:t>
            </w:r>
          </w:p>
          <w:p w14:paraId="5255BFF5" w14:textId="5C457875" w:rsidR="00354308" w:rsidRPr="00354308" w:rsidRDefault="00354308" w:rsidP="00354308">
            <w:pPr>
              <w:pStyle w:val="ListParagraph"/>
              <w:numPr>
                <w:ilvl w:val="0"/>
                <w:numId w:val="4"/>
              </w:numPr>
              <w:ind w:left="357" w:hanging="357"/>
              <w:rPr>
                <w:rFonts w:asciiTheme="minorHAnsi" w:eastAsia="Times New Roman" w:hAnsiTheme="minorHAnsi" w:cstheme="minorHAnsi"/>
                <w:sz w:val="22"/>
                <w:szCs w:val="22"/>
                <w:lang w:val="en-GB" w:eastAsia="en-GB"/>
              </w:rPr>
            </w:pPr>
            <w:r>
              <w:rPr>
                <w:rFonts w:asciiTheme="minorHAnsi" w:hAnsiTheme="minorHAnsi" w:cstheme="minorHAnsi"/>
                <w:sz w:val="22"/>
                <w:szCs w:val="22"/>
              </w:rPr>
              <w:t>Personal</w:t>
            </w:r>
            <w:r w:rsidR="004B7CEE">
              <w:rPr>
                <w:rFonts w:asciiTheme="minorHAnsi" w:hAnsiTheme="minorHAnsi" w:cstheme="minorHAnsi"/>
                <w:sz w:val="22"/>
                <w:szCs w:val="22"/>
              </w:rPr>
              <w:t xml:space="preserve"> and appropriate letters from Head of School</w:t>
            </w:r>
            <w:r>
              <w:rPr>
                <w:rFonts w:asciiTheme="minorHAnsi" w:hAnsiTheme="minorHAnsi" w:cstheme="minorHAnsi"/>
                <w:sz w:val="22"/>
                <w:szCs w:val="22"/>
              </w:rPr>
              <w:t xml:space="preserve"> to be sent to parents of pupils </w:t>
            </w:r>
            <w:r w:rsidRPr="009540F6">
              <w:rPr>
                <w:rFonts w:asciiTheme="minorHAnsi" w:hAnsiTheme="minorHAnsi" w:cstheme="minorHAnsi"/>
                <w:sz w:val="22"/>
                <w:szCs w:val="22"/>
              </w:rPr>
              <w:t xml:space="preserve">at risk of or falling </w:t>
            </w:r>
            <w:r w:rsidRPr="00354308">
              <w:rPr>
                <w:rFonts w:asciiTheme="minorHAnsi" w:hAnsiTheme="minorHAnsi" w:cstheme="minorHAnsi"/>
                <w:b/>
                <w:sz w:val="22"/>
                <w:szCs w:val="22"/>
              </w:rPr>
              <w:t>below 92%</w:t>
            </w:r>
            <w:r w:rsidRPr="009540F6">
              <w:rPr>
                <w:rFonts w:asciiTheme="minorHAnsi" w:hAnsiTheme="minorHAnsi" w:cstheme="minorHAnsi"/>
                <w:sz w:val="22"/>
                <w:szCs w:val="22"/>
              </w:rPr>
              <w:t>.</w:t>
            </w:r>
          </w:p>
          <w:p w14:paraId="1EDEEFFC" w14:textId="7ED2E6D5" w:rsidR="00354308" w:rsidRPr="009540F6" w:rsidRDefault="00354308" w:rsidP="00C66B63">
            <w:pPr>
              <w:pStyle w:val="ListParagraph"/>
              <w:numPr>
                <w:ilvl w:val="0"/>
                <w:numId w:val="4"/>
              </w:numPr>
              <w:ind w:left="357" w:hanging="357"/>
              <w:rPr>
                <w:rFonts w:asciiTheme="minorHAnsi" w:eastAsia="Times New Roman" w:hAnsiTheme="minorHAnsi" w:cstheme="minorHAnsi"/>
                <w:sz w:val="22"/>
                <w:szCs w:val="22"/>
                <w:lang w:val="en-GB" w:eastAsia="en-GB"/>
              </w:rPr>
            </w:pPr>
            <w:r>
              <w:rPr>
                <w:rFonts w:asciiTheme="minorHAnsi" w:hAnsiTheme="minorHAnsi" w:cstheme="minorHAnsi"/>
                <w:sz w:val="22"/>
                <w:szCs w:val="22"/>
              </w:rPr>
              <w:t>Personal letters to be sent to parents of pupils who demonstrate sustained improvement in their attendance</w:t>
            </w:r>
            <w:r w:rsidR="00683D6F">
              <w:rPr>
                <w:rFonts w:asciiTheme="minorHAnsi" w:hAnsiTheme="minorHAnsi" w:cstheme="minorHAnsi"/>
                <w:sz w:val="22"/>
                <w:szCs w:val="22"/>
              </w:rPr>
              <w:t>.</w:t>
            </w:r>
          </w:p>
        </w:tc>
        <w:tc>
          <w:tcPr>
            <w:tcW w:w="717" w:type="pct"/>
            <w:gridSpan w:val="2"/>
            <w:shd w:val="clear" w:color="auto" w:fill="auto"/>
          </w:tcPr>
          <w:p w14:paraId="69A948F9" w14:textId="22135247" w:rsidR="00C66B63" w:rsidRPr="009540F6" w:rsidRDefault="00C66B63" w:rsidP="00C66B63">
            <w:pPr>
              <w:pStyle w:val="Default"/>
              <w:rPr>
                <w:rFonts w:asciiTheme="minorHAnsi" w:hAnsiTheme="minorHAnsi" w:cstheme="minorHAnsi"/>
                <w:sz w:val="22"/>
                <w:szCs w:val="22"/>
              </w:rPr>
            </w:pPr>
            <w:r w:rsidRPr="009540F6">
              <w:rPr>
                <w:rFonts w:asciiTheme="minorHAnsi" w:hAnsiTheme="minorHAnsi" w:cstheme="minorHAnsi"/>
                <w:sz w:val="22"/>
                <w:szCs w:val="22"/>
              </w:rPr>
              <w:t xml:space="preserve">Head </w:t>
            </w:r>
            <w:r w:rsidR="00FD6055">
              <w:rPr>
                <w:rFonts w:asciiTheme="minorHAnsi" w:hAnsiTheme="minorHAnsi" w:cstheme="minorHAnsi"/>
                <w:sz w:val="22"/>
                <w:szCs w:val="22"/>
              </w:rPr>
              <w:t>of School</w:t>
            </w:r>
          </w:p>
          <w:p w14:paraId="1E615BAA" w14:textId="2592FD0A" w:rsidR="00C66B63" w:rsidRPr="009540F6" w:rsidRDefault="00354308" w:rsidP="00C66B63">
            <w:pPr>
              <w:rPr>
                <w:rFonts w:asciiTheme="minorHAnsi" w:hAnsiTheme="minorHAnsi" w:cstheme="minorHAnsi"/>
                <w:sz w:val="22"/>
                <w:szCs w:val="22"/>
              </w:rPr>
            </w:pPr>
            <w:r>
              <w:rPr>
                <w:rFonts w:asciiTheme="minorHAnsi" w:hAnsiTheme="minorHAnsi" w:cstheme="minorHAnsi"/>
                <w:sz w:val="22"/>
                <w:szCs w:val="22"/>
              </w:rPr>
              <w:t>Trust’s Attendance and Welfare Officer</w:t>
            </w:r>
          </w:p>
        </w:tc>
        <w:tc>
          <w:tcPr>
            <w:tcW w:w="973" w:type="pct"/>
            <w:shd w:val="clear" w:color="auto" w:fill="auto"/>
          </w:tcPr>
          <w:p w14:paraId="18064F1E" w14:textId="77777777" w:rsidR="00C66B63" w:rsidRPr="009540F6" w:rsidRDefault="00C66B63" w:rsidP="00C66B63">
            <w:pPr>
              <w:jc w:val="center"/>
              <w:rPr>
                <w:rFonts w:asciiTheme="minorHAnsi" w:hAnsiTheme="minorHAnsi" w:cstheme="minorHAnsi"/>
                <w:sz w:val="22"/>
                <w:szCs w:val="22"/>
              </w:rPr>
            </w:pPr>
          </w:p>
        </w:tc>
      </w:tr>
      <w:tr w:rsidR="00C66B63" w:rsidRPr="0028000A" w14:paraId="06B9E802" w14:textId="77777777" w:rsidTr="00C66B63">
        <w:tc>
          <w:tcPr>
            <w:tcW w:w="657" w:type="pct"/>
            <w:shd w:val="clear" w:color="auto" w:fill="auto"/>
          </w:tcPr>
          <w:p w14:paraId="7746606D" w14:textId="11500E20" w:rsidR="00C66B63" w:rsidRDefault="003B3F60" w:rsidP="00C66B63">
            <w:pPr>
              <w:rPr>
                <w:rFonts w:asciiTheme="minorHAnsi" w:hAnsiTheme="minorHAnsi" w:cstheme="minorHAnsi"/>
                <w:color w:val="000000"/>
                <w:sz w:val="22"/>
                <w:szCs w:val="22"/>
              </w:rPr>
            </w:pPr>
            <w:r>
              <w:rPr>
                <w:rFonts w:asciiTheme="minorHAnsi" w:hAnsiTheme="minorHAnsi" w:cstheme="minorHAnsi"/>
                <w:color w:val="000000"/>
                <w:sz w:val="22"/>
                <w:szCs w:val="22"/>
              </w:rPr>
              <w:t>High expectations for pupils behaviour &amp; conduct across school</w:t>
            </w:r>
          </w:p>
        </w:tc>
        <w:tc>
          <w:tcPr>
            <w:tcW w:w="2653" w:type="pct"/>
            <w:gridSpan w:val="2"/>
            <w:shd w:val="clear" w:color="auto" w:fill="auto"/>
          </w:tcPr>
          <w:p w14:paraId="452E2C63" w14:textId="77777777" w:rsidR="003B3F60" w:rsidRDefault="00C66B63" w:rsidP="00C66B63">
            <w:pPr>
              <w:numPr>
                <w:ilvl w:val="0"/>
                <w:numId w:val="5"/>
              </w:numPr>
              <w:rPr>
                <w:rFonts w:asciiTheme="minorHAnsi" w:hAnsiTheme="minorHAnsi" w:cstheme="minorHAnsi"/>
                <w:sz w:val="22"/>
                <w:szCs w:val="22"/>
              </w:rPr>
            </w:pPr>
            <w:r>
              <w:rPr>
                <w:rFonts w:asciiTheme="minorHAnsi" w:hAnsiTheme="minorHAnsi" w:cstheme="minorHAnsi"/>
                <w:sz w:val="22"/>
                <w:szCs w:val="22"/>
              </w:rPr>
              <w:t xml:space="preserve"> </w:t>
            </w:r>
            <w:r w:rsidR="003B3F60">
              <w:rPr>
                <w:rFonts w:asciiTheme="minorHAnsi" w:hAnsiTheme="minorHAnsi" w:cstheme="minorHAnsi"/>
                <w:sz w:val="22"/>
                <w:szCs w:val="22"/>
              </w:rPr>
              <w:t>New Behaviour Policy implemented and followed across school</w:t>
            </w:r>
          </w:p>
          <w:p w14:paraId="1AAEE116" w14:textId="5463BFFA" w:rsidR="003B3F60" w:rsidRDefault="003B3F60" w:rsidP="00C66B63">
            <w:pPr>
              <w:numPr>
                <w:ilvl w:val="0"/>
                <w:numId w:val="5"/>
              </w:numPr>
              <w:rPr>
                <w:rFonts w:asciiTheme="minorHAnsi" w:hAnsiTheme="minorHAnsi" w:cstheme="minorHAnsi"/>
                <w:sz w:val="22"/>
                <w:szCs w:val="22"/>
              </w:rPr>
            </w:pPr>
            <w:r>
              <w:rPr>
                <w:rFonts w:asciiTheme="minorHAnsi" w:hAnsiTheme="minorHAnsi" w:cstheme="minorHAnsi"/>
                <w:sz w:val="22"/>
                <w:szCs w:val="22"/>
              </w:rPr>
              <w:t xml:space="preserve">House Point System – relaunched and followed consistently </w:t>
            </w:r>
          </w:p>
          <w:p w14:paraId="11C8C798" w14:textId="3448C945" w:rsidR="003B3F60" w:rsidRDefault="003B3F60" w:rsidP="00C66B63">
            <w:pPr>
              <w:numPr>
                <w:ilvl w:val="0"/>
                <w:numId w:val="5"/>
              </w:numPr>
              <w:rPr>
                <w:rFonts w:asciiTheme="minorHAnsi" w:hAnsiTheme="minorHAnsi" w:cstheme="minorHAnsi"/>
                <w:sz w:val="22"/>
                <w:szCs w:val="22"/>
              </w:rPr>
            </w:pPr>
            <w:r>
              <w:rPr>
                <w:rFonts w:asciiTheme="minorHAnsi" w:hAnsiTheme="minorHAnsi" w:cstheme="minorHAnsi"/>
                <w:sz w:val="22"/>
                <w:szCs w:val="22"/>
              </w:rPr>
              <w:t>Lunchtime reward system implemented</w:t>
            </w:r>
          </w:p>
          <w:p w14:paraId="3B386CA8" w14:textId="77777777" w:rsidR="007C0BF9" w:rsidRDefault="003B3F60" w:rsidP="00C66B63">
            <w:pPr>
              <w:numPr>
                <w:ilvl w:val="0"/>
                <w:numId w:val="5"/>
              </w:numPr>
              <w:rPr>
                <w:rFonts w:asciiTheme="minorHAnsi" w:hAnsiTheme="minorHAnsi" w:cstheme="minorHAnsi"/>
                <w:sz w:val="22"/>
                <w:szCs w:val="22"/>
              </w:rPr>
            </w:pPr>
            <w:r>
              <w:rPr>
                <w:rFonts w:asciiTheme="minorHAnsi" w:hAnsiTheme="minorHAnsi" w:cstheme="minorHAnsi"/>
                <w:sz w:val="22"/>
                <w:szCs w:val="22"/>
              </w:rPr>
              <w:t>Sanctions for inside and outside behaviour consistent and understood by all</w:t>
            </w:r>
          </w:p>
          <w:p w14:paraId="5C77DAF3" w14:textId="1B0993DE" w:rsidR="00C66B63" w:rsidRPr="00460DB1" w:rsidRDefault="007C0BF9" w:rsidP="00C66B63">
            <w:pPr>
              <w:numPr>
                <w:ilvl w:val="0"/>
                <w:numId w:val="5"/>
              </w:numPr>
              <w:rPr>
                <w:rFonts w:asciiTheme="minorHAnsi" w:hAnsiTheme="minorHAnsi" w:cstheme="minorHAnsi"/>
                <w:sz w:val="22"/>
                <w:szCs w:val="22"/>
              </w:rPr>
            </w:pPr>
            <w:r>
              <w:rPr>
                <w:rFonts w:asciiTheme="minorHAnsi" w:hAnsiTheme="minorHAnsi" w:cstheme="minorHAnsi"/>
                <w:sz w:val="22"/>
                <w:szCs w:val="22"/>
              </w:rPr>
              <w:t>Celebrations – whole school rewards consistent across school</w:t>
            </w:r>
          </w:p>
        </w:tc>
        <w:tc>
          <w:tcPr>
            <w:tcW w:w="717" w:type="pct"/>
            <w:gridSpan w:val="2"/>
            <w:shd w:val="clear" w:color="auto" w:fill="auto"/>
          </w:tcPr>
          <w:p w14:paraId="7D177B35" w14:textId="77777777" w:rsidR="00C66B63" w:rsidRDefault="00C66B63" w:rsidP="00C66B63">
            <w:pPr>
              <w:pStyle w:val="Default"/>
              <w:rPr>
                <w:rFonts w:asciiTheme="minorHAnsi" w:hAnsiTheme="minorHAnsi" w:cstheme="minorHAnsi"/>
                <w:sz w:val="22"/>
                <w:szCs w:val="22"/>
              </w:rPr>
            </w:pPr>
            <w:r>
              <w:rPr>
                <w:rFonts w:asciiTheme="minorHAnsi" w:hAnsiTheme="minorHAnsi" w:cstheme="minorHAnsi"/>
                <w:sz w:val="22"/>
                <w:szCs w:val="22"/>
              </w:rPr>
              <w:t>SLT</w:t>
            </w:r>
          </w:p>
          <w:p w14:paraId="08DEA5C8" w14:textId="1363CEE4" w:rsidR="00C66B63" w:rsidRDefault="00683D6F" w:rsidP="00C66B63">
            <w:pPr>
              <w:pStyle w:val="Default"/>
              <w:rPr>
                <w:rFonts w:asciiTheme="minorHAnsi" w:hAnsiTheme="minorHAnsi" w:cstheme="minorHAnsi"/>
                <w:sz w:val="22"/>
                <w:szCs w:val="22"/>
              </w:rPr>
            </w:pPr>
            <w:r>
              <w:rPr>
                <w:rFonts w:asciiTheme="minorHAnsi" w:hAnsiTheme="minorHAnsi" w:cstheme="minorHAnsi"/>
                <w:sz w:val="22"/>
                <w:szCs w:val="22"/>
              </w:rPr>
              <w:t>Class T</w:t>
            </w:r>
            <w:r w:rsidR="00C66B63">
              <w:rPr>
                <w:rFonts w:asciiTheme="minorHAnsi" w:hAnsiTheme="minorHAnsi" w:cstheme="minorHAnsi"/>
                <w:sz w:val="22"/>
                <w:szCs w:val="22"/>
              </w:rPr>
              <w:t xml:space="preserve">eachers </w:t>
            </w:r>
          </w:p>
          <w:p w14:paraId="608A9124" w14:textId="65863491" w:rsidR="00C66B63" w:rsidRDefault="00C66B63" w:rsidP="00C66B63">
            <w:pPr>
              <w:pStyle w:val="Default"/>
              <w:rPr>
                <w:rFonts w:asciiTheme="minorHAnsi" w:hAnsiTheme="minorHAnsi" w:cstheme="minorHAnsi"/>
                <w:sz w:val="22"/>
                <w:szCs w:val="22"/>
              </w:rPr>
            </w:pPr>
            <w:r>
              <w:rPr>
                <w:rFonts w:asciiTheme="minorHAnsi" w:hAnsiTheme="minorHAnsi" w:cstheme="minorHAnsi"/>
                <w:sz w:val="22"/>
                <w:szCs w:val="22"/>
              </w:rPr>
              <w:t>SEN</w:t>
            </w:r>
            <w:r w:rsidR="00683D6F">
              <w:rPr>
                <w:rFonts w:asciiTheme="minorHAnsi" w:hAnsiTheme="minorHAnsi" w:cstheme="minorHAnsi"/>
                <w:sz w:val="22"/>
                <w:szCs w:val="22"/>
              </w:rPr>
              <w:t>D</w:t>
            </w:r>
            <w:r>
              <w:rPr>
                <w:rFonts w:asciiTheme="minorHAnsi" w:hAnsiTheme="minorHAnsi" w:cstheme="minorHAnsi"/>
                <w:sz w:val="22"/>
                <w:szCs w:val="22"/>
              </w:rPr>
              <w:t>CO</w:t>
            </w:r>
          </w:p>
          <w:p w14:paraId="7307D80F" w14:textId="77777777" w:rsidR="00C66B63" w:rsidRDefault="00C66B63" w:rsidP="00C66B63">
            <w:pPr>
              <w:pStyle w:val="Default"/>
              <w:rPr>
                <w:rFonts w:asciiTheme="minorHAnsi" w:hAnsiTheme="minorHAnsi" w:cstheme="minorHAnsi"/>
                <w:sz w:val="22"/>
                <w:szCs w:val="22"/>
              </w:rPr>
            </w:pPr>
          </w:p>
          <w:p w14:paraId="0EF8BCD3" w14:textId="77777777" w:rsidR="00C66B63" w:rsidRPr="00D71E02" w:rsidRDefault="00C66B63" w:rsidP="00C66B63">
            <w:pPr>
              <w:pStyle w:val="Default"/>
              <w:rPr>
                <w:rFonts w:asciiTheme="minorHAnsi" w:hAnsiTheme="minorHAnsi" w:cstheme="minorHAnsi"/>
                <w:sz w:val="22"/>
                <w:szCs w:val="22"/>
              </w:rPr>
            </w:pPr>
          </w:p>
        </w:tc>
        <w:tc>
          <w:tcPr>
            <w:tcW w:w="973" w:type="pct"/>
            <w:shd w:val="clear" w:color="auto" w:fill="auto"/>
          </w:tcPr>
          <w:p w14:paraId="7770AA6A" w14:textId="77777777" w:rsidR="00C66B63" w:rsidRDefault="00C66B63" w:rsidP="00C66B63">
            <w:pPr>
              <w:rPr>
                <w:rFonts w:asciiTheme="minorHAnsi" w:hAnsiTheme="minorHAnsi" w:cstheme="minorHAnsi"/>
                <w:sz w:val="22"/>
                <w:szCs w:val="22"/>
              </w:rPr>
            </w:pPr>
            <w:r>
              <w:rPr>
                <w:rFonts w:asciiTheme="minorHAnsi" w:hAnsiTheme="minorHAnsi" w:cstheme="minorHAnsi"/>
                <w:sz w:val="22"/>
                <w:szCs w:val="22"/>
              </w:rPr>
              <w:t xml:space="preserve">Wellbeing screening </w:t>
            </w:r>
          </w:p>
          <w:p w14:paraId="38469474" w14:textId="322A5304" w:rsidR="00C66B63" w:rsidRPr="00D71E02" w:rsidRDefault="00C66B63" w:rsidP="00C66B63">
            <w:pPr>
              <w:rPr>
                <w:rFonts w:asciiTheme="minorHAnsi" w:hAnsiTheme="minorHAnsi" w:cstheme="minorHAnsi"/>
                <w:sz w:val="22"/>
                <w:szCs w:val="22"/>
              </w:rPr>
            </w:pPr>
            <w:r>
              <w:rPr>
                <w:rFonts w:asciiTheme="minorHAnsi" w:hAnsiTheme="minorHAnsi" w:cstheme="minorHAnsi"/>
                <w:sz w:val="22"/>
                <w:szCs w:val="22"/>
              </w:rPr>
              <w:t>SEN</w:t>
            </w:r>
            <w:r w:rsidR="00683D6F">
              <w:rPr>
                <w:rFonts w:asciiTheme="minorHAnsi" w:hAnsiTheme="minorHAnsi" w:cstheme="minorHAnsi"/>
                <w:sz w:val="22"/>
                <w:szCs w:val="22"/>
              </w:rPr>
              <w:t>D</w:t>
            </w:r>
            <w:r>
              <w:rPr>
                <w:rFonts w:asciiTheme="minorHAnsi" w:hAnsiTheme="minorHAnsi" w:cstheme="minorHAnsi"/>
                <w:sz w:val="22"/>
                <w:szCs w:val="22"/>
              </w:rPr>
              <w:t xml:space="preserve"> Support plans </w:t>
            </w:r>
          </w:p>
        </w:tc>
      </w:tr>
      <w:tr w:rsidR="00C66B63" w:rsidRPr="0028000A" w14:paraId="7B1B7AEF" w14:textId="77777777" w:rsidTr="00C66B63">
        <w:tc>
          <w:tcPr>
            <w:tcW w:w="5000" w:type="pct"/>
            <w:gridSpan w:val="6"/>
            <w:shd w:val="clear" w:color="auto" w:fill="E2EFD9" w:themeFill="accent6" w:themeFillTint="33"/>
          </w:tcPr>
          <w:p w14:paraId="25063B3E" w14:textId="77777777" w:rsidR="00C66B63" w:rsidRPr="0028000A" w:rsidRDefault="00C66B63" w:rsidP="00C66B63">
            <w:pPr>
              <w:jc w:val="center"/>
              <w:rPr>
                <w:rFonts w:asciiTheme="minorHAnsi" w:hAnsiTheme="minorHAnsi" w:cstheme="minorHAnsi"/>
                <w:sz w:val="22"/>
                <w:szCs w:val="22"/>
              </w:rPr>
            </w:pPr>
            <w:r w:rsidRPr="0028000A">
              <w:rPr>
                <w:rFonts w:asciiTheme="minorHAnsi" w:hAnsiTheme="minorHAnsi" w:cstheme="minorHAnsi"/>
                <w:b/>
                <w:sz w:val="22"/>
                <w:szCs w:val="22"/>
              </w:rPr>
              <w:t>MILESTONES</w:t>
            </w:r>
          </w:p>
        </w:tc>
      </w:tr>
      <w:tr w:rsidR="00C66B63" w:rsidRPr="0028000A" w14:paraId="1B6FC655" w14:textId="77777777" w:rsidTr="00C66B63">
        <w:trPr>
          <w:trHeight w:val="199"/>
        </w:trPr>
        <w:tc>
          <w:tcPr>
            <w:tcW w:w="1666" w:type="pct"/>
            <w:gridSpan w:val="2"/>
            <w:shd w:val="clear" w:color="auto" w:fill="E2EFD9" w:themeFill="accent6" w:themeFillTint="33"/>
          </w:tcPr>
          <w:p w14:paraId="6848129D" w14:textId="77777777" w:rsidR="00C66B63" w:rsidRPr="0028000A" w:rsidRDefault="00C66B63" w:rsidP="00C66B63">
            <w:pPr>
              <w:jc w:val="center"/>
              <w:rPr>
                <w:rFonts w:asciiTheme="minorHAnsi" w:hAnsiTheme="minorHAnsi" w:cstheme="minorHAnsi"/>
                <w:b/>
                <w:sz w:val="22"/>
                <w:szCs w:val="22"/>
              </w:rPr>
            </w:pPr>
            <w:r>
              <w:rPr>
                <w:rFonts w:asciiTheme="minorHAnsi" w:hAnsiTheme="minorHAnsi" w:cstheme="minorHAnsi"/>
                <w:b/>
                <w:sz w:val="22"/>
                <w:szCs w:val="22"/>
              </w:rPr>
              <w:t>By the end of Autumn:</w:t>
            </w:r>
          </w:p>
        </w:tc>
        <w:tc>
          <w:tcPr>
            <w:tcW w:w="1667" w:type="pct"/>
            <w:gridSpan w:val="2"/>
            <w:shd w:val="clear" w:color="auto" w:fill="E2EFD9" w:themeFill="accent6" w:themeFillTint="33"/>
          </w:tcPr>
          <w:p w14:paraId="2FFF118A" w14:textId="77777777" w:rsidR="00C66B63" w:rsidRPr="0028000A" w:rsidRDefault="00C66B63" w:rsidP="00C66B63">
            <w:pPr>
              <w:jc w:val="center"/>
              <w:rPr>
                <w:rFonts w:asciiTheme="minorHAnsi" w:hAnsiTheme="minorHAnsi" w:cstheme="minorHAnsi"/>
                <w:b/>
                <w:sz w:val="22"/>
                <w:szCs w:val="22"/>
              </w:rPr>
            </w:pPr>
            <w:r>
              <w:rPr>
                <w:rFonts w:asciiTheme="minorHAnsi" w:hAnsiTheme="minorHAnsi" w:cstheme="minorHAnsi"/>
                <w:b/>
                <w:sz w:val="22"/>
                <w:szCs w:val="22"/>
              </w:rPr>
              <w:t>By the end of Spring:</w:t>
            </w:r>
          </w:p>
        </w:tc>
        <w:tc>
          <w:tcPr>
            <w:tcW w:w="1667" w:type="pct"/>
            <w:gridSpan w:val="2"/>
            <w:shd w:val="clear" w:color="auto" w:fill="E2EFD9" w:themeFill="accent6" w:themeFillTint="33"/>
          </w:tcPr>
          <w:p w14:paraId="6750A250" w14:textId="77777777" w:rsidR="00C66B63" w:rsidRPr="0028000A" w:rsidRDefault="00C66B63" w:rsidP="00C66B63">
            <w:pPr>
              <w:jc w:val="center"/>
              <w:rPr>
                <w:rFonts w:asciiTheme="minorHAnsi" w:hAnsiTheme="minorHAnsi" w:cstheme="minorHAnsi"/>
                <w:b/>
                <w:sz w:val="22"/>
                <w:szCs w:val="22"/>
              </w:rPr>
            </w:pPr>
            <w:r>
              <w:rPr>
                <w:rFonts w:asciiTheme="minorHAnsi" w:hAnsiTheme="minorHAnsi" w:cstheme="minorHAnsi"/>
                <w:b/>
                <w:sz w:val="22"/>
                <w:szCs w:val="22"/>
              </w:rPr>
              <w:t>By the end of Summer:</w:t>
            </w:r>
          </w:p>
        </w:tc>
      </w:tr>
      <w:tr w:rsidR="00C66B63" w:rsidRPr="0028000A" w14:paraId="6049D13E" w14:textId="77777777" w:rsidTr="00C66B63">
        <w:trPr>
          <w:trHeight w:val="198"/>
        </w:trPr>
        <w:tc>
          <w:tcPr>
            <w:tcW w:w="1666" w:type="pct"/>
            <w:gridSpan w:val="2"/>
            <w:shd w:val="clear" w:color="auto" w:fill="auto"/>
          </w:tcPr>
          <w:p w14:paraId="2A187A9B" w14:textId="787AE158" w:rsidR="00C66B63" w:rsidRDefault="004B7CEE" w:rsidP="00C66B63">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Bi-</w:t>
            </w:r>
            <w:r w:rsidR="00C66B63">
              <w:rPr>
                <w:rFonts w:asciiTheme="minorHAnsi" w:hAnsiTheme="minorHAnsi" w:cstheme="minorHAnsi"/>
                <w:sz w:val="22"/>
                <w:szCs w:val="22"/>
              </w:rPr>
              <w:t>W</w:t>
            </w:r>
            <w:r w:rsidR="00C66B63" w:rsidRPr="00D71E02">
              <w:rPr>
                <w:rFonts w:asciiTheme="minorHAnsi" w:hAnsiTheme="minorHAnsi" w:cstheme="minorHAnsi"/>
                <w:sz w:val="22"/>
                <w:szCs w:val="22"/>
              </w:rPr>
              <w:t>eekly, half termly and termly data analysis of pupil absence and fixed term exclusion</w:t>
            </w:r>
          </w:p>
          <w:p w14:paraId="082449FA" w14:textId="3CCA99C7" w:rsidR="00C66B63" w:rsidRDefault="00C66B63" w:rsidP="00C66B63">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Wellbeing Screenings compl</w:t>
            </w:r>
            <w:r w:rsidR="004B7CEE">
              <w:rPr>
                <w:rFonts w:asciiTheme="minorHAnsi" w:hAnsiTheme="minorHAnsi" w:cstheme="minorHAnsi"/>
                <w:sz w:val="22"/>
                <w:szCs w:val="22"/>
              </w:rPr>
              <w:t>eted and groups started with NR</w:t>
            </w:r>
            <w:r>
              <w:rPr>
                <w:rFonts w:asciiTheme="minorHAnsi" w:hAnsiTheme="minorHAnsi" w:cstheme="minorHAnsi"/>
                <w:sz w:val="22"/>
                <w:szCs w:val="22"/>
              </w:rPr>
              <w:t xml:space="preserve"> </w:t>
            </w:r>
            <w:r w:rsidR="00772DCE">
              <w:rPr>
                <w:rFonts w:asciiTheme="minorHAnsi" w:hAnsiTheme="minorHAnsi" w:cstheme="minorHAnsi"/>
                <w:sz w:val="22"/>
                <w:szCs w:val="22"/>
              </w:rPr>
              <w:t>and or SEND provision</w:t>
            </w:r>
          </w:p>
          <w:p w14:paraId="7336C21A" w14:textId="4BD150CE" w:rsidR="00C66B63" w:rsidRPr="00D71E02" w:rsidRDefault="00C66B63" w:rsidP="00C66B63">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Identified referrals made to </w:t>
            </w:r>
            <w:r w:rsidR="00683D6F">
              <w:rPr>
                <w:rFonts w:asciiTheme="minorHAnsi" w:hAnsiTheme="minorHAnsi" w:cstheme="minorHAnsi"/>
                <w:sz w:val="22"/>
                <w:szCs w:val="22"/>
              </w:rPr>
              <w:t>Trust’s Attendance and Welfare Officer</w:t>
            </w:r>
          </w:p>
        </w:tc>
        <w:tc>
          <w:tcPr>
            <w:tcW w:w="1667" w:type="pct"/>
            <w:gridSpan w:val="2"/>
            <w:shd w:val="clear" w:color="auto" w:fill="auto"/>
          </w:tcPr>
          <w:p w14:paraId="16C147D3" w14:textId="77777777" w:rsidR="00C66B63" w:rsidRPr="00DF19BE" w:rsidRDefault="00C66B63" w:rsidP="00C66B63">
            <w:pPr>
              <w:pStyle w:val="ListParagraph"/>
              <w:numPr>
                <w:ilvl w:val="0"/>
                <w:numId w:val="5"/>
              </w:numPr>
              <w:rPr>
                <w:rFonts w:asciiTheme="minorHAnsi" w:hAnsiTheme="minorHAnsi" w:cstheme="minorHAnsi"/>
                <w:b/>
                <w:sz w:val="22"/>
                <w:szCs w:val="22"/>
              </w:rPr>
            </w:pPr>
            <w:r>
              <w:rPr>
                <w:rFonts w:asciiTheme="minorHAnsi" w:hAnsiTheme="minorHAnsi" w:cstheme="minorHAnsi"/>
                <w:sz w:val="22"/>
                <w:szCs w:val="22"/>
              </w:rPr>
              <w:t>W</w:t>
            </w:r>
            <w:r w:rsidRPr="00D71E02">
              <w:rPr>
                <w:rFonts w:asciiTheme="minorHAnsi" w:hAnsiTheme="minorHAnsi" w:cstheme="minorHAnsi"/>
                <w:sz w:val="22"/>
                <w:szCs w:val="22"/>
              </w:rPr>
              <w:t>eekly, half termly and termly data analysis of pupil absence and fixed term exclusion</w:t>
            </w:r>
          </w:p>
          <w:p w14:paraId="0FED1E2E" w14:textId="77777777" w:rsidR="00C66B63" w:rsidRPr="00953036" w:rsidRDefault="00C66B63" w:rsidP="00C66B63">
            <w:pPr>
              <w:pStyle w:val="ListParagraph"/>
              <w:numPr>
                <w:ilvl w:val="0"/>
                <w:numId w:val="5"/>
              </w:numPr>
              <w:rPr>
                <w:rFonts w:asciiTheme="minorHAnsi" w:hAnsiTheme="minorHAnsi" w:cstheme="minorHAnsi"/>
                <w:b/>
                <w:sz w:val="22"/>
                <w:szCs w:val="22"/>
              </w:rPr>
            </w:pPr>
            <w:r>
              <w:rPr>
                <w:rFonts w:asciiTheme="minorHAnsi" w:hAnsiTheme="minorHAnsi" w:cstheme="minorHAnsi"/>
                <w:sz w:val="22"/>
                <w:szCs w:val="22"/>
              </w:rPr>
              <w:t xml:space="preserve">Termly Wellbeing Screenings completed and interventions progress analysed </w:t>
            </w:r>
          </w:p>
          <w:p w14:paraId="16AB8ADA" w14:textId="5CF9BA30" w:rsidR="00C66B63" w:rsidRPr="00FF0BD9" w:rsidRDefault="00C66B63" w:rsidP="00C66B63">
            <w:pPr>
              <w:pStyle w:val="ListParagraph"/>
              <w:numPr>
                <w:ilvl w:val="0"/>
                <w:numId w:val="5"/>
              </w:numPr>
              <w:rPr>
                <w:rFonts w:asciiTheme="minorHAnsi" w:hAnsiTheme="minorHAnsi" w:cstheme="minorHAnsi"/>
                <w:b/>
                <w:sz w:val="22"/>
                <w:szCs w:val="22"/>
              </w:rPr>
            </w:pPr>
            <w:r>
              <w:rPr>
                <w:rFonts w:asciiTheme="minorHAnsi" w:hAnsiTheme="minorHAnsi" w:cstheme="minorHAnsi"/>
                <w:sz w:val="22"/>
                <w:szCs w:val="22"/>
              </w:rPr>
              <w:t xml:space="preserve">Identified referrals made to </w:t>
            </w:r>
            <w:r w:rsidR="00683D6F">
              <w:rPr>
                <w:rFonts w:asciiTheme="minorHAnsi" w:hAnsiTheme="minorHAnsi" w:cstheme="minorHAnsi"/>
                <w:sz w:val="22"/>
                <w:szCs w:val="22"/>
              </w:rPr>
              <w:t>Trust’s Attendance and Welfare Officer</w:t>
            </w:r>
          </w:p>
        </w:tc>
        <w:tc>
          <w:tcPr>
            <w:tcW w:w="1667" w:type="pct"/>
            <w:gridSpan w:val="2"/>
            <w:shd w:val="clear" w:color="auto" w:fill="auto"/>
          </w:tcPr>
          <w:p w14:paraId="4DFA9341" w14:textId="77777777" w:rsidR="00C66B63" w:rsidRPr="00DF19BE" w:rsidRDefault="00C66B63" w:rsidP="00C66B63">
            <w:pPr>
              <w:pStyle w:val="ListParagraph"/>
              <w:numPr>
                <w:ilvl w:val="0"/>
                <w:numId w:val="5"/>
              </w:numPr>
              <w:rPr>
                <w:rFonts w:asciiTheme="minorHAnsi" w:hAnsiTheme="minorHAnsi" w:cstheme="minorHAnsi"/>
                <w:sz w:val="22"/>
                <w:szCs w:val="22"/>
              </w:rPr>
            </w:pPr>
            <w:r w:rsidRPr="00DF19BE">
              <w:rPr>
                <w:rFonts w:asciiTheme="minorHAnsi" w:hAnsiTheme="minorHAnsi" w:cstheme="minorHAnsi"/>
                <w:sz w:val="22"/>
                <w:szCs w:val="22"/>
              </w:rPr>
              <w:t xml:space="preserve">EOY attendance data with cumulative reduction </w:t>
            </w:r>
          </w:p>
          <w:p w14:paraId="20EFF816" w14:textId="77777777" w:rsidR="00C66B63" w:rsidRPr="00953036" w:rsidRDefault="00C66B63" w:rsidP="00C66B63">
            <w:pPr>
              <w:pStyle w:val="ListParagraph"/>
              <w:numPr>
                <w:ilvl w:val="0"/>
                <w:numId w:val="5"/>
              </w:numPr>
              <w:rPr>
                <w:rFonts w:asciiTheme="minorHAnsi" w:hAnsiTheme="minorHAnsi" w:cstheme="minorHAnsi"/>
                <w:b/>
                <w:sz w:val="22"/>
                <w:szCs w:val="22"/>
              </w:rPr>
            </w:pPr>
            <w:r>
              <w:rPr>
                <w:rFonts w:asciiTheme="minorHAnsi" w:hAnsiTheme="minorHAnsi" w:cstheme="minorHAnsi"/>
                <w:sz w:val="22"/>
                <w:szCs w:val="22"/>
              </w:rPr>
              <w:t xml:space="preserve">EOY Wellbeing Screenings completed and interventions progress analysed </w:t>
            </w:r>
          </w:p>
          <w:p w14:paraId="310D24CE" w14:textId="008642EE" w:rsidR="00C66B63" w:rsidRPr="00FF0BD9" w:rsidRDefault="00C66B63" w:rsidP="00C66B63">
            <w:pPr>
              <w:pStyle w:val="ListParagraph"/>
              <w:numPr>
                <w:ilvl w:val="0"/>
                <w:numId w:val="5"/>
              </w:numPr>
              <w:rPr>
                <w:rFonts w:asciiTheme="minorHAnsi" w:hAnsiTheme="minorHAnsi" w:cstheme="minorHAnsi"/>
                <w:b/>
                <w:sz w:val="22"/>
                <w:szCs w:val="22"/>
              </w:rPr>
            </w:pPr>
            <w:r>
              <w:rPr>
                <w:rFonts w:asciiTheme="minorHAnsi" w:hAnsiTheme="minorHAnsi" w:cstheme="minorHAnsi"/>
                <w:sz w:val="22"/>
                <w:szCs w:val="22"/>
              </w:rPr>
              <w:t xml:space="preserve">Identified referrals made to </w:t>
            </w:r>
            <w:r w:rsidR="00683D6F">
              <w:rPr>
                <w:rFonts w:asciiTheme="minorHAnsi" w:hAnsiTheme="minorHAnsi" w:cstheme="minorHAnsi"/>
                <w:sz w:val="22"/>
                <w:szCs w:val="22"/>
              </w:rPr>
              <w:t>Trust’s Attendance and Welfare Officer</w:t>
            </w:r>
          </w:p>
        </w:tc>
      </w:tr>
    </w:tbl>
    <w:p w14:paraId="62A2E73E" w14:textId="7CEF07EB" w:rsidR="007B5715" w:rsidRDefault="007B5715"/>
    <w:p w14:paraId="6C9FB376" w14:textId="77777777" w:rsidR="00FD4F05" w:rsidRDefault="00FD4F05"/>
    <w:p w14:paraId="3CC5CFCF" w14:textId="77777777" w:rsidR="00FD4F05" w:rsidRDefault="00FD4F05"/>
    <w:p w14:paraId="2F20FC78" w14:textId="663C3604" w:rsidR="00FD4F05" w:rsidRDefault="00FD4F05"/>
    <w:p w14:paraId="2EF12C58" w14:textId="4C775D46" w:rsidR="003B3F60" w:rsidRDefault="003B3F60"/>
    <w:p w14:paraId="1A421B1A" w14:textId="77777777" w:rsidR="007C0BF9" w:rsidRDefault="007C0BF9"/>
    <w:p w14:paraId="5C646787" w14:textId="0C9F8E3B" w:rsidR="003B3F60" w:rsidRDefault="003B3F60"/>
    <w:p w14:paraId="60202BEC" w14:textId="77777777" w:rsidR="003B3F60" w:rsidRDefault="003B3F60"/>
    <w:p w14:paraId="4AB186CC" w14:textId="7FE54E5E" w:rsidR="00BD5765" w:rsidRDefault="00BD5765"/>
    <w:p w14:paraId="5FDD5026" w14:textId="77777777" w:rsidR="00BD5765" w:rsidRPr="003E01EE" w:rsidRDefault="00BD57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368"/>
        <w:gridCol w:w="3988"/>
        <w:gridCol w:w="1561"/>
        <w:gridCol w:w="2372"/>
      </w:tblGrid>
      <w:tr w:rsidR="007B5715" w:rsidRPr="0028000A" w14:paraId="79A246BC" w14:textId="77777777" w:rsidTr="000034F1">
        <w:tc>
          <w:tcPr>
            <w:tcW w:w="249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F8EF51" w14:textId="616074A5" w:rsidR="007B5715" w:rsidRPr="0028000A" w:rsidRDefault="007B5715" w:rsidP="007B5715">
            <w:pPr>
              <w:rPr>
                <w:rFonts w:asciiTheme="minorHAnsi" w:hAnsiTheme="minorHAnsi" w:cstheme="minorHAnsi"/>
                <w:b/>
                <w:sz w:val="22"/>
                <w:szCs w:val="22"/>
              </w:rPr>
            </w:pPr>
            <w:r w:rsidRPr="0028000A">
              <w:rPr>
                <w:rFonts w:asciiTheme="minorHAnsi" w:hAnsiTheme="minorHAnsi" w:cstheme="minorHAnsi"/>
                <w:b/>
                <w:sz w:val="22"/>
                <w:szCs w:val="22"/>
              </w:rPr>
              <w:lastRenderedPageBreak/>
              <w:t xml:space="preserve">WHOLE SCHOOL </w:t>
            </w:r>
            <w:r>
              <w:rPr>
                <w:rFonts w:asciiTheme="minorHAnsi" w:hAnsiTheme="minorHAnsi" w:cstheme="minorHAnsi"/>
                <w:b/>
                <w:sz w:val="22"/>
                <w:szCs w:val="22"/>
              </w:rPr>
              <w:t>PRIORITY</w:t>
            </w:r>
            <w:r w:rsidRPr="0028000A">
              <w:rPr>
                <w:rFonts w:asciiTheme="minorHAnsi" w:hAnsiTheme="minorHAnsi" w:cstheme="minorHAnsi"/>
                <w:b/>
                <w:sz w:val="22"/>
                <w:szCs w:val="22"/>
              </w:rPr>
              <w:t xml:space="preserve"> </w:t>
            </w:r>
            <w:r w:rsidR="00037F5E">
              <w:rPr>
                <w:rFonts w:asciiTheme="minorHAnsi" w:hAnsiTheme="minorHAnsi" w:cstheme="minorHAnsi"/>
                <w:b/>
                <w:sz w:val="22"/>
                <w:szCs w:val="22"/>
              </w:rPr>
              <w:t>4</w:t>
            </w:r>
            <w:r w:rsidRPr="0028000A">
              <w:rPr>
                <w:rFonts w:asciiTheme="minorHAnsi" w:hAnsiTheme="minorHAnsi" w:cstheme="minorHAnsi"/>
                <w:b/>
                <w:sz w:val="22"/>
                <w:szCs w:val="22"/>
              </w:rPr>
              <w:t>:</w:t>
            </w:r>
          </w:p>
        </w:tc>
        <w:tc>
          <w:tcPr>
            <w:tcW w:w="2501"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01D701" w14:textId="135D5571" w:rsidR="007B5715" w:rsidRPr="0028000A" w:rsidRDefault="007B5715" w:rsidP="00037F5E">
            <w:pPr>
              <w:rPr>
                <w:rFonts w:asciiTheme="minorHAnsi" w:hAnsiTheme="minorHAnsi" w:cstheme="minorHAnsi"/>
                <w:b/>
                <w:sz w:val="22"/>
                <w:szCs w:val="22"/>
              </w:rPr>
            </w:pPr>
            <w:r w:rsidRPr="0028000A">
              <w:rPr>
                <w:rFonts w:asciiTheme="minorHAnsi" w:hAnsiTheme="minorHAnsi" w:cstheme="minorHAnsi"/>
                <w:b/>
                <w:sz w:val="22"/>
                <w:szCs w:val="22"/>
              </w:rPr>
              <w:t>LED BY:</w:t>
            </w:r>
            <w:r>
              <w:rPr>
                <w:rFonts w:asciiTheme="minorHAnsi" w:hAnsiTheme="minorHAnsi" w:cstheme="minorHAnsi"/>
                <w:b/>
                <w:sz w:val="22"/>
                <w:szCs w:val="22"/>
              </w:rPr>
              <w:t xml:space="preserve">  </w:t>
            </w:r>
          </w:p>
        </w:tc>
      </w:tr>
      <w:tr w:rsidR="007B5715" w:rsidRPr="0028000A" w14:paraId="006DA36F" w14:textId="77777777" w:rsidTr="000034F1">
        <w:trPr>
          <w:trHeight w:val="249"/>
        </w:trPr>
        <w:tc>
          <w:tcPr>
            <w:tcW w:w="2499" w:type="pct"/>
            <w:gridSpan w:val="2"/>
            <w:tcBorders>
              <w:top w:val="single" w:sz="4" w:space="0" w:color="auto"/>
              <w:left w:val="single" w:sz="4" w:space="0" w:color="auto"/>
              <w:bottom w:val="single" w:sz="4" w:space="0" w:color="auto"/>
              <w:right w:val="single" w:sz="4" w:space="0" w:color="auto"/>
            </w:tcBorders>
            <w:shd w:val="clear" w:color="auto" w:fill="auto"/>
          </w:tcPr>
          <w:p w14:paraId="6CC2AE25" w14:textId="78067990" w:rsidR="007B5715" w:rsidRPr="00A702A0" w:rsidRDefault="00FF3C03" w:rsidP="00E1581E">
            <w:pPr>
              <w:pStyle w:val="Default"/>
              <w:jc w:val="both"/>
              <w:rPr>
                <w:rFonts w:ascii="Arial" w:hAnsi="Arial" w:cs="Arial"/>
                <w:b/>
                <w:sz w:val="18"/>
                <w:szCs w:val="18"/>
                <w:lang w:val="en-GB"/>
              </w:rPr>
            </w:pPr>
            <w:r>
              <w:rPr>
                <w:rFonts w:ascii="Arial" w:hAnsi="Arial" w:cs="Arial"/>
                <w:b/>
                <w:sz w:val="18"/>
                <w:szCs w:val="18"/>
                <w:lang w:val="en-GB"/>
              </w:rPr>
              <w:t xml:space="preserve">To ensure all pupils have the opportunity to </w:t>
            </w:r>
            <w:r w:rsidR="002765DB">
              <w:rPr>
                <w:rFonts w:ascii="Arial" w:hAnsi="Arial" w:cs="Arial"/>
                <w:b/>
                <w:sz w:val="18"/>
                <w:szCs w:val="18"/>
                <w:lang w:val="en-GB"/>
              </w:rPr>
              <w:t xml:space="preserve">become responsible, respectful and active citizens </w:t>
            </w:r>
            <w:r w:rsidR="00B11887">
              <w:rPr>
                <w:rFonts w:ascii="Arial" w:hAnsi="Arial" w:cs="Arial"/>
                <w:b/>
                <w:sz w:val="18"/>
                <w:szCs w:val="18"/>
                <w:lang w:val="en-GB"/>
              </w:rPr>
              <w:t xml:space="preserve">giving them the qualities they need to flourish. </w:t>
            </w:r>
          </w:p>
          <w:p w14:paraId="19CB9F41" w14:textId="50C2AC19" w:rsidR="007B5715" w:rsidRPr="0028000A" w:rsidRDefault="007B5715" w:rsidP="00E1581E">
            <w:pPr>
              <w:pStyle w:val="Default"/>
              <w:jc w:val="both"/>
              <w:rPr>
                <w:rFonts w:asciiTheme="minorHAnsi" w:hAnsiTheme="minorHAnsi" w:cstheme="minorHAnsi"/>
                <w:b/>
                <w:sz w:val="22"/>
                <w:szCs w:val="22"/>
              </w:rPr>
            </w:pPr>
          </w:p>
        </w:tc>
        <w:tc>
          <w:tcPr>
            <w:tcW w:w="2501" w:type="pct"/>
            <w:gridSpan w:val="3"/>
            <w:tcBorders>
              <w:top w:val="single" w:sz="4" w:space="0" w:color="auto"/>
              <w:left w:val="single" w:sz="4" w:space="0" w:color="auto"/>
              <w:bottom w:val="single" w:sz="4" w:space="0" w:color="auto"/>
              <w:right w:val="single" w:sz="4" w:space="0" w:color="auto"/>
            </w:tcBorders>
            <w:shd w:val="clear" w:color="auto" w:fill="auto"/>
          </w:tcPr>
          <w:p w14:paraId="33A9494B" w14:textId="76A3240F" w:rsidR="007B5715" w:rsidRPr="0028000A" w:rsidRDefault="00683AD3" w:rsidP="00E1581E">
            <w:pPr>
              <w:jc w:val="both"/>
              <w:rPr>
                <w:rFonts w:asciiTheme="minorHAnsi" w:hAnsiTheme="minorHAnsi" w:cstheme="minorHAnsi"/>
                <w:sz w:val="22"/>
                <w:szCs w:val="22"/>
              </w:rPr>
            </w:pPr>
            <w:r>
              <w:rPr>
                <w:rFonts w:asciiTheme="minorHAnsi" w:hAnsiTheme="minorHAnsi" w:cstheme="minorHAnsi"/>
                <w:sz w:val="22"/>
                <w:szCs w:val="22"/>
              </w:rPr>
              <w:t>Senior Management Team and all teaching staff</w:t>
            </w:r>
          </w:p>
        </w:tc>
      </w:tr>
      <w:tr w:rsidR="007B5715" w:rsidRPr="0028000A" w14:paraId="317EE16F" w14:textId="77777777" w:rsidTr="002240B2">
        <w:tc>
          <w:tcPr>
            <w:tcW w:w="5000" w:type="pct"/>
            <w:gridSpan w:val="5"/>
            <w:shd w:val="clear" w:color="auto" w:fill="E2EFD9" w:themeFill="accent6" w:themeFillTint="33"/>
          </w:tcPr>
          <w:p w14:paraId="09237CFE" w14:textId="5020A14B" w:rsidR="007B5715" w:rsidRPr="0028000A" w:rsidRDefault="007B5715" w:rsidP="002240B2">
            <w:pPr>
              <w:tabs>
                <w:tab w:val="left" w:pos="2505"/>
              </w:tabs>
              <w:rPr>
                <w:rFonts w:asciiTheme="minorHAnsi" w:hAnsiTheme="minorHAnsi" w:cstheme="minorHAnsi"/>
                <w:b/>
                <w:sz w:val="22"/>
                <w:szCs w:val="22"/>
              </w:rPr>
            </w:pPr>
            <w:r w:rsidRPr="0028000A">
              <w:rPr>
                <w:rFonts w:asciiTheme="minorHAnsi" w:hAnsiTheme="minorHAnsi" w:cstheme="minorHAnsi"/>
                <w:b/>
                <w:sz w:val="22"/>
                <w:szCs w:val="22"/>
              </w:rPr>
              <w:t>CONTEXT STATEMENT</w:t>
            </w:r>
            <w:r>
              <w:rPr>
                <w:rFonts w:asciiTheme="minorHAnsi" w:hAnsiTheme="minorHAnsi" w:cstheme="minorHAnsi"/>
                <w:b/>
                <w:sz w:val="22"/>
                <w:szCs w:val="22"/>
              </w:rPr>
              <w:t xml:space="preserve"> – WE HAVE CHOSEN THIS BECAUSE:</w:t>
            </w:r>
            <w:r w:rsidR="00683AD3">
              <w:rPr>
                <w:rFonts w:asciiTheme="minorHAnsi" w:hAnsiTheme="minorHAnsi" w:cstheme="minorHAnsi"/>
                <w:b/>
                <w:sz w:val="22"/>
                <w:szCs w:val="22"/>
              </w:rPr>
              <w:t xml:space="preserve"> </w:t>
            </w:r>
          </w:p>
        </w:tc>
      </w:tr>
      <w:tr w:rsidR="007B5715" w:rsidRPr="0028000A" w14:paraId="3CA944F8" w14:textId="77777777" w:rsidTr="002240B2">
        <w:trPr>
          <w:trHeight w:val="249"/>
        </w:trPr>
        <w:tc>
          <w:tcPr>
            <w:tcW w:w="5000" w:type="pct"/>
            <w:gridSpan w:val="5"/>
            <w:shd w:val="clear" w:color="auto" w:fill="auto"/>
          </w:tcPr>
          <w:p w14:paraId="6B9B3766" w14:textId="2AC24D07" w:rsidR="00683AD3" w:rsidRPr="0028000A" w:rsidRDefault="00683AD3" w:rsidP="00E75AC4">
            <w:pPr>
              <w:pStyle w:val="OBullets"/>
              <w:numPr>
                <w:ilvl w:val="0"/>
                <w:numId w:val="0"/>
              </w:numPr>
              <w:spacing w:before="0" w:after="0"/>
              <w:rPr>
                <w:rFonts w:asciiTheme="minorHAnsi" w:hAnsiTheme="minorHAnsi" w:cstheme="minorHAnsi"/>
              </w:rPr>
            </w:pPr>
            <w:r>
              <w:rPr>
                <w:rFonts w:asciiTheme="minorHAnsi" w:hAnsiTheme="minorHAnsi" w:cstheme="minorHAnsi"/>
              </w:rPr>
              <w:t>We want our children to be a positive catalyst for themselves and for them to</w:t>
            </w:r>
            <w:r w:rsidR="003B3F60">
              <w:rPr>
                <w:rFonts w:asciiTheme="minorHAnsi" w:hAnsiTheme="minorHAnsi" w:cstheme="minorHAnsi"/>
              </w:rPr>
              <w:t xml:space="preserve"> understand Fundamental British Values, preparing pupils for life in modern Briatin. </w:t>
            </w:r>
            <w:r w:rsidR="00E75AC4">
              <w:rPr>
                <w:rFonts w:asciiTheme="minorHAnsi" w:hAnsiTheme="minorHAnsi" w:cstheme="minorHAnsi"/>
              </w:rPr>
              <w:t>l.  In-keeping with our Christian Values and ethos, we want our children to develop and utilise God’s gift of power to have power in themselves to see, talk about and action change.</w:t>
            </w:r>
            <w:r>
              <w:rPr>
                <w:rFonts w:asciiTheme="minorHAnsi" w:hAnsiTheme="minorHAnsi" w:cstheme="minorHAnsi"/>
              </w:rPr>
              <w:t xml:space="preserve"> </w:t>
            </w:r>
          </w:p>
        </w:tc>
      </w:tr>
      <w:tr w:rsidR="007B5715" w:rsidRPr="0028000A" w14:paraId="21F3B9A7" w14:textId="77777777" w:rsidTr="002240B2">
        <w:tblPrEx>
          <w:tblLook w:val="04A0" w:firstRow="1" w:lastRow="0" w:firstColumn="1" w:lastColumn="0" w:noHBand="0" w:noVBand="1"/>
        </w:tblPrEx>
        <w:tc>
          <w:tcPr>
            <w:tcW w:w="5000" w:type="pct"/>
            <w:gridSpan w:val="5"/>
            <w:shd w:val="clear" w:color="auto" w:fill="FFF2CC" w:themeFill="accent4" w:themeFillTint="33"/>
            <w:vAlign w:val="center"/>
          </w:tcPr>
          <w:p w14:paraId="44C7B888" w14:textId="77777777" w:rsidR="007B5715" w:rsidRPr="0028000A" w:rsidRDefault="007B5715" w:rsidP="002240B2">
            <w:pPr>
              <w:rPr>
                <w:rFonts w:asciiTheme="minorHAnsi" w:hAnsiTheme="minorHAnsi" w:cstheme="minorHAnsi"/>
                <w:b/>
                <w:sz w:val="22"/>
                <w:szCs w:val="22"/>
              </w:rPr>
            </w:pPr>
            <w:r w:rsidRPr="0028000A">
              <w:rPr>
                <w:rFonts w:asciiTheme="minorHAnsi" w:hAnsiTheme="minorHAnsi" w:cstheme="minorHAnsi"/>
                <w:b/>
                <w:sz w:val="22"/>
                <w:szCs w:val="22"/>
              </w:rPr>
              <w:t>OVERALL SUCCESS CRITERIA:</w:t>
            </w:r>
          </w:p>
          <w:p w14:paraId="4227E314" w14:textId="3DF9E684" w:rsidR="00E75AC4" w:rsidRDefault="00E1581E" w:rsidP="009C78B2">
            <w:pPr>
              <w:pStyle w:val="Default"/>
              <w:numPr>
                <w:ilvl w:val="0"/>
                <w:numId w:val="9"/>
              </w:numPr>
              <w:ind w:left="318"/>
              <w:rPr>
                <w:rFonts w:ascii="Arial" w:hAnsi="Arial" w:cs="Arial"/>
                <w:sz w:val="18"/>
                <w:szCs w:val="18"/>
                <w:lang w:val="en-GB"/>
              </w:rPr>
            </w:pPr>
            <w:r>
              <w:rPr>
                <w:rFonts w:ascii="Arial" w:hAnsi="Arial" w:cs="Arial"/>
                <w:sz w:val="18"/>
                <w:szCs w:val="18"/>
                <w:lang w:val="en-GB"/>
              </w:rPr>
              <w:t>Children</w:t>
            </w:r>
            <w:r w:rsidR="00E75AC4">
              <w:rPr>
                <w:rFonts w:ascii="Arial" w:hAnsi="Arial" w:cs="Arial"/>
                <w:sz w:val="18"/>
                <w:szCs w:val="18"/>
                <w:lang w:val="en-GB"/>
              </w:rPr>
              <w:t xml:space="preserve"> will feel empowered knowing that they can make a difference.</w:t>
            </w:r>
          </w:p>
          <w:p w14:paraId="1EF92B09" w14:textId="7231334A" w:rsidR="00E75AC4" w:rsidRDefault="00E75AC4" w:rsidP="009C78B2">
            <w:pPr>
              <w:pStyle w:val="Default"/>
              <w:numPr>
                <w:ilvl w:val="0"/>
                <w:numId w:val="9"/>
              </w:numPr>
              <w:ind w:left="318"/>
              <w:rPr>
                <w:rFonts w:ascii="Arial" w:hAnsi="Arial" w:cs="Arial"/>
                <w:sz w:val="18"/>
                <w:szCs w:val="18"/>
                <w:lang w:val="en-GB"/>
              </w:rPr>
            </w:pPr>
            <w:r>
              <w:rPr>
                <w:rFonts w:ascii="Arial" w:hAnsi="Arial" w:cs="Arial"/>
                <w:sz w:val="18"/>
                <w:szCs w:val="18"/>
                <w:lang w:val="en-GB"/>
              </w:rPr>
              <w:t xml:space="preserve">Children </w:t>
            </w:r>
            <w:r w:rsidR="00092AFA">
              <w:rPr>
                <w:rFonts w:ascii="Arial" w:hAnsi="Arial" w:cs="Arial"/>
                <w:sz w:val="18"/>
                <w:szCs w:val="18"/>
                <w:lang w:val="en-GB"/>
              </w:rPr>
              <w:t>will be able to understand and explain what courageous advocacy means to them, their school and their community.</w:t>
            </w:r>
          </w:p>
          <w:p w14:paraId="367682B5" w14:textId="320398A7" w:rsidR="00D33204" w:rsidRPr="002A257B" w:rsidRDefault="00092AFA" w:rsidP="009C78B2">
            <w:pPr>
              <w:pStyle w:val="Default"/>
              <w:numPr>
                <w:ilvl w:val="0"/>
                <w:numId w:val="9"/>
              </w:numPr>
              <w:ind w:left="318"/>
              <w:rPr>
                <w:rFonts w:ascii="Arial" w:hAnsi="Arial" w:cs="Arial"/>
                <w:sz w:val="18"/>
                <w:szCs w:val="18"/>
                <w:lang w:val="en-GB"/>
              </w:rPr>
            </w:pPr>
            <w:r w:rsidRPr="002A257B">
              <w:rPr>
                <w:rFonts w:ascii="Arial" w:hAnsi="Arial" w:cs="Arial"/>
                <w:sz w:val="18"/>
                <w:szCs w:val="18"/>
                <w:lang w:val="en-GB"/>
              </w:rPr>
              <w:t xml:space="preserve">Children will be able to articulate ways in which </w:t>
            </w:r>
            <w:r w:rsidR="00D33204" w:rsidRPr="002A257B">
              <w:rPr>
                <w:rFonts w:ascii="Arial" w:hAnsi="Arial" w:cs="Arial"/>
                <w:sz w:val="18"/>
                <w:szCs w:val="18"/>
                <w:lang w:val="en-GB"/>
              </w:rPr>
              <w:t>they have made a differen</w:t>
            </w:r>
            <w:r w:rsidR="002A257B" w:rsidRPr="002A257B">
              <w:rPr>
                <w:rFonts w:ascii="Arial" w:hAnsi="Arial" w:cs="Arial"/>
                <w:sz w:val="18"/>
                <w:szCs w:val="18"/>
                <w:lang w:val="en-GB"/>
              </w:rPr>
              <w:t xml:space="preserve">ce, </w:t>
            </w:r>
            <w:r w:rsidR="00D33204" w:rsidRPr="002A257B">
              <w:rPr>
                <w:rFonts w:ascii="Arial" w:hAnsi="Arial" w:cs="Arial"/>
                <w:sz w:val="18"/>
                <w:szCs w:val="18"/>
                <w:lang w:val="en-GB"/>
              </w:rPr>
              <w:t>champion</w:t>
            </w:r>
            <w:r w:rsidR="002A257B">
              <w:rPr>
                <w:rFonts w:ascii="Arial" w:hAnsi="Arial" w:cs="Arial"/>
                <w:sz w:val="18"/>
                <w:szCs w:val="18"/>
                <w:lang w:val="en-GB"/>
              </w:rPr>
              <w:t>ing</w:t>
            </w:r>
            <w:r w:rsidR="00D33204" w:rsidRPr="002A257B">
              <w:rPr>
                <w:rFonts w:ascii="Arial" w:hAnsi="Arial" w:cs="Arial"/>
                <w:sz w:val="18"/>
                <w:szCs w:val="18"/>
                <w:lang w:val="en-GB"/>
              </w:rPr>
              <w:t xml:space="preserve"> causes which are special and meaningful to them.</w:t>
            </w:r>
          </w:p>
          <w:p w14:paraId="0FED7A8A" w14:textId="0EC16099" w:rsidR="00D3332B" w:rsidRPr="00D33204" w:rsidRDefault="00092AFA" w:rsidP="009C78B2">
            <w:pPr>
              <w:pStyle w:val="Default"/>
              <w:numPr>
                <w:ilvl w:val="0"/>
                <w:numId w:val="9"/>
              </w:numPr>
              <w:ind w:left="318"/>
              <w:rPr>
                <w:rFonts w:ascii="Arial" w:hAnsi="Arial" w:cs="Arial"/>
                <w:sz w:val="18"/>
                <w:szCs w:val="18"/>
                <w:lang w:val="en-GB"/>
              </w:rPr>
            </w:pPr>
            <w:r>
              <w:rPr>
                <w:rFonts w:ascii="Arial" w:hAnsi="Arial" w:cs="Arial"/>
                <w:sz w:val="18"/>
                <w:szCs w:val="18"/>
              </w:rPr>
              <w:t>Through in-school leadership roles and responsibilities, children will be better equipped</w:t>
            </w:r>
            <w:r w:rsidR="008A1890">
              <w:rPr>
                <w:rFonts w:ascii="Arial" w:hAnsi="Arial" w:cs="Arial"/>
                <w:sz w:val="18"/>
                <w:szCs w:val="18"/>
              </w:rPr>
              <w:t xml:space="preserve"> with the life skills to</w:t>
            </w:r>
            <w:r>
              <w:rPr>
                <w:rFonts w:ascii="Arial" w:hAnsi="Arial" w:cs="Arial"/>
                <w:sz w:val="18"/>
                <w:szCs w:val="18"/>
              </w:rPr>
              <w:t xml:space="preserve"> action change</w:t>
            </w:r>
            <w:r w:rsidR="00D3332B">
              <w:rPr>
                <w:rFonts w:ascii="Arial" w:hAnsi="Arial" w:cs="Arial"/>
                <w:sz w:val="18"/>
                <w:szCs w:val="18"/>
              </w:rPr>
              <w:t>.</w:t>
            </w:r>
          </w:p>
          <w:p w14:paraId="3CFF1C76" w14:textId="7C19AB5E" w:rsidR="007B5715" w:rsidRPr="007C0BF9" w:rsidRDefault="00E1581E" w:rsidP="007C0BF9">
            <w:pPr>
              <w:pStyle w:val="Default"/>
              <w:numPr>
                <w:ilvl w:val="0"/>
                <w:numId w:val="9"/>
              </w:numPr>
              <w:ind w:left="318"/>
              <w:rPr>
                <w:rFonts w:ascii="Arial" w:hAnsi="Arial" w:cs="Arial"/>
                <w:sz w:val="18"/>
                <w:szCs w:val="18"/>
                <w:lang w:val="en-GB"/>
              </w:rPr>
            </w:pPr>
            <w:r>
              <w:rPr>
                <w:rFonts w:ascii="Arial" w:hAnsi="Arial" w:cs="Arial"/>
                <w:sz w:val="18"/>
                <w:szCs w:val="18"/>
              </w:rPr>
              <w:t>Children</w:t>
            </w:r>
            <w:r w:rsidR="00D33204">
              <w:rPr>
                <w:rFonts w:ascii="Arial" w:hAnsi="Arial" w:cs="Arial"/>
                <w:sz w:val="18"/>
                <w:szCs w:val="18"/>
              </w:rPr>
              <w:t xml:space="preserve"> have the ability to raise issues of significance to the school community.</w:t>
            </w:r>
            <w:r w:rsidR="002A257B" w:rsidRPr="007C0BF9">
              <w:rPr>
                <w:rFonts w:ascii="Arial" w:hAnsi="Arial" w:cs="Arial"/>
                <w:sz w:val="18"/>
                <w:szCs w:val="18"/>
              </w:rPr>
              <w:t xml:space="preserve"> </w:t>
            </w:r>
          </w:p>
        </w:tc>
      </w:tr>
      <w:tr w:rsidR="007B5715" w:rsidRPr="0028000A" w14:paraId="37126C66" w14:textId="77777777" w:rsidTr="000034F1">
        <w:tblPrEx>
          <w:tblLook w:val="04A0" w:firstRow="1" w:lastRow="0" w:firstColumn="1" w:lastColumn="0" w:noHBand="0" w:noVBand="1"/>
        </w:tblPrEx>
        <w:tc>
          <w:tcPr>
            <w:tcW w:w="804" w:type="pct"/>
            <w:shd w:val="clear" w:color="auto" w:fill="E2EFD9" w:themeFill="accent6" w:themeFillTint="33"/>
            <w:vAlign w:val="center"/>
          </w:tcPr>
          <w:p w14:paraId="1E260CE5" w14:textId="77777777" w:rsidR="007B5715" w:rsidRPr="0028000A" w:rsidRDefault="007B5715" w:rsidP="002240B2">
            <w:pPr>
              <w:jc w:val="center"/>
              <w:rPr>
                <w:rFonts w:asciiTheme="minorHAnsi" w:hAnsiTheme="minorHAnsi" w:cstheme="minorHAnsi"/>
                <w:b/>
                <w:sz w:val="22"/>
                <w:szCs w:val="22"/>
              </w:rPr>
            </w:pPr>
            <w:r w:rsidRPr="0028000A">
              <w:rPr>
                <w:rFonts w:asciiTheme="minorHAnsi" w:hAnsiTheme="minorHAnsi" w:cstheme="minorHAnsi"/>
                <w:b/>
                <w:sz w:val="22"/>
                <w:szCs w:val="22"/>
              </w:rPr>
              <w:t xml:space="preserve">KEY </w:t>
            </w:r>
            <w:r>
              <w:rPr>
                <w:rFonts w:asciiTheme="minorHAnsi" w:hAnsiTheme="minorHAnsi" w:cstheme="minorHAnsi"/>
                <w:b/>
                <w:sz w:val="22"/>
                <w:szCs w:val="22"/>
              </w:rPr>
              <w:t>OBJECTIVE</w:t>
            </w:r>
          </w:p>
        </w:tc>
        <w:tc>
          <w:tcPr>
            <w:tcW w:w="2954" w:type="pct"/>
            <w:gridSpan w:val="2"/>
            <w:shd w:val="clear" w:color="auto" w:fill="E2EFD9" w:themeFill="accent6" w:themeFillTint="33"/>
            <w:vAlign w:val="center"/>
          </w:tcPr>
          <w:p w14:paraId="34C95CC6" w14:textId="77777777" w:rsidR="007B5715" w:rsidRPr="0028000A" w:rsidRDefault="007B5715" w:rsidP="002240B2">
            <w:pPr>
              <w:jc w:val="center"/>
              <w:rPr>
                <w:rFonts w:asciiTheme="minorHAnsi" w:hAnsiTheme="minorHAnsi" w:cstheme="minorHAnsi"/>
                <w:b/>
                <w:sz w:val="22"/>
                <w:szCs w:val="22"/>
              </w:rPr>
            </w:pPr>
            <w:r w:rsidRPr="0028000A">
              <w:rPr>
                <w:rFonts w:asciiTheme="minorHAnsi" w:hAnsiTheme="minorHAnsi" w:cstheme="minorHAnsi"/>
                <w:b/>
                <w:sz w:val="22"/>
                <w:szCs w:val="22"/>
              </w:rPr>
              <w:t>ACTIONS</w:t>
            </w:r>
          </w:p>
        </w:tc>
        <w:tc>
          <w:tcPr>
            <w:tcW w:w="493" w:type="pct"/>
            <w:shd w:val="clear" w:color="auto" w:fill="E2EFD9" w:themeFill="accent6" w:themeFillTint="33"/>
            <w:vAlign w:val="center"/>
          </w:tcPr>
          <w:p w14:paraId="2BF8D885" w14:textId="77777777" w:rsidR="007B5715" w:rsidRPr="0028000A" w:rsidRDefault="007B5715" w:rsidP="002240B2">
            <w:pPr>
              <w:jc w:val="center"/>
              <w:rPr>
                <w:rFonts w:asciiTheme="minorHAnsi" w:hAnsiTheme="minorHAnsi" w:cstheme="minorHAnsi"/>
                <w:b/>
                <w:sz w:val="22"/>
                <w:szCs w:val="22"/>
              </w:rPr>
            </w:pPr>
            <w:r w:rsidRPr="0028000A">
              <w:rPr>
                <w:rFonts w:asciiTheme="minorHAnsi" w:hAnsiTheme="minorHAnsi" w:cstheme="minorHAnsi"/>
                <w:b/>
                <w:sz w:val="22"/>
                <w:szCs w:val="22"/>
              </w:rPr>
              <w:t>WHO</w:t>
            </w:r>
          </w:p>
        </w:tc>
        <w:tc>
          <w:tcPr>
            <w:tcW w:w="749" w:type="pct"/>
            <w:shd w:val="clear" w:color="auto" w:fill="E2EFD9" w:themeFill="accent6" w:themeFillTint="33"/>
            <w:vAlign w:val="center"/>
          </w:tcPr>
          <w:p w14:paraId="04972FD3" w14:textId="77777777" w:rsidR="007B5715" w:rsidRPr="0028000A" w:rsidRDefault="007B5715" w:rsidP="002240B2">
            <w:pPr>
              <w:jc w:val="center"/>
              <w:rPr>
                <w:rFonts w:asciiTheme="minorHAnsi" w:hAnsiTheme="minorHAnsi" w:cstheme="minorHAnsi"/>
                <w:b/>
                <w:sz w:val="22"/>
                <w:szCs w:val="22"/>
              </w:rPr>
            </w:pPr>
            <w:r w:rsidRPr="0028000A">
              <w:rPr>
                <w:rFonts w:asciiTheme="minorHAnsi" w:hAnsiTheme="minorHAnsi" w:cstheme="minorHAnsi"/>
                <w:b/>
                <w:sz w:val="22"/>
                <w:szCs w:val="22"/>
              </w:rPr>
              <w:t>RESOURCES</w:t>
            </w:r>
          </w:p>
        </w:tc>
      </w:tr>
      <w:tr w:rsidR="007B5715" w:rsidRPr="0028000A" w14:paraId="41DE759D" w14:textId="77777777" w:rsidTr="000034F1">
        <w:tblPrEx>
          <w:tblLook w:val="04A0" w:firstRow="1" w:lastRow="0" w:firstColumn="1" w:lastColumn="0" w:noHBand="0" w:noVBand="1"/>
        </w:tblPrEx>
        <w:tc>
          <w:tcPr>
            <w:tcW w:w="804" w:type="pct"/>
            <w:shd w:val="clear" w:color="auto" w:fill="auto"/>
          </w:tcPr>
          <w:p w14:paraId="617C5442" w14:textId="77777777" w:rsidR="002A257B" w:rsidRDefault="002A257B" w:rsidP="007123E9">
            <w:pPr>
              <w:pStyle w:val="Default"/>
              <w:rPr>
                <w:rFonts w:asciiTheme="minorHAnsi" w:eastAsia="Calibri" w:hAnsiTheme="minorHAnsi" w:cstheme="minorHAnsi"/>
                <w:sz w:val="22"/>
                <w:szCs w:val="22"/>
              </w:rPr>
            </w:pPr>
          </w:p>
          <w:p w14:paraId="56853419" w14:textId="3F986201" w:rsidR="007B5715" w:rsidRPr="00651E93" w:rsidRDefault="00E1581E" w:rsidP="00E1581E">
            <w:pPr>
              <w:pStyle w:val="Default"/>
              <w:rPr>
                <w:rFonts w:asciiTheme="minorHAnsi" w:eastAsia="Calibri" w:hAnsiTheme="minorHAnsi" w:cstheme="minorHAnsi"/>
                <w:sz w:val="22"/>
                <w:szCs w:val="22"/>
              </w:rPr>
            </w:pPr>
            <w:r>
              <w:rPr>
                <w:rFonts w:asciiTheme="minorHAnsi" w:eastAsia="Calibri" w:hAnsiTheme="minorHAnsi" w:cstheme="minorHAnsi"/>
                <w:sz w:val="22"/>
                <w:szCs w:val="22"/>
              </w:rPr>
              <w:t>All children have a</w:t>
            </w:r>
            <w:r w:rsidR="00D4006A">
              <w:rPr>
                <w:rFonts w:asciiTheme="minorHAnsi" w:eastAsia="Calibri" w:hAnsiTheme="minorHAnsi" w:cstheme="minorHAnsi"/>
                <w:sz w:val="22"/>
                <w:szCs w:val="22"/>
              </w:rPr>
              <w:t xml:space="preserve">ccess to </w:t>
            </w:r>
            <w:r w:rsidR="002A257B">
              <w:rPr>
                <w:rFonts w:asciiTheme="minorHAnsi" w:hAnsiTheme="minorHAnsi" w:cstheme="minorHAnsi"/>
                <w:color w:val="000000" w:themeColor="text1"/>
                <w:sz w:val="22"/>
                <w:szCs w:val="22"/>
              </w:rPr>
              <w:t xml:space="preserve">leadership roles and responsibilities </w:t>
            </w:r>
            <w:r>
              <w:rPr>
                <w:rFonts w:asciiTheme="minorHAnsi" w:hAnsiTheme="minorHAnsi" w:cstheme="minorHAnsi"/>
                <w:color w:val="000000" w:themeColor="text1"/>
                <w:sz w:val="22"/>
                <w:szCs w:val="22"/>
              </w:rPr>
              <w:t>in school</w:t>
            </w:r>
            <w:r w:rsidR="00D4006A" w:rsidRPr="00651E93">
              <w:rPr>
                <w:rFonts w:asciiTheme="minorHAnsi" w:hAnsiTheme="minorHAnsi" w:cstheme="minorHAnsi"/>
                <w:color w:val="000000" w:themeColor="text1"/>
                <w:sz w:val="22"/>
                <w:szCs w:val="22"/>
              </w:rPr>
              <w:t xml:space="preserve"> </w:t>
            </w:r>
          </w:p>
        </w:tc>
        <w:tc>
          <w:tcPr>
            <w:tcW w:w="2954" w:type="pct"/>
            <w:gridSpan w:val="2"/>
            <w:shd w:val="clear" w:color="auto" w:fill="auto"/>
          </w:tcPr>
          <w:p w14:paraId="7ED84507" w14:textId="1285BC59" w:rsidR="00585630" w:rsidRDefault="00585630" w:rsidP="009C78B2">
            <w:pPr>
              <w:pStyle w:val="Default"/>
              <w:numPr>
                <w:ilvl w:val="0"/>
                <w:numId w:val="21"/>
              </w:numPr>
              <w:ind w:left="45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‘Proud Pupil</w:t>
            </w:r>
            <w:r w:rsidR="002B52D4">
              <w:rPr>
                <w:rFonts w:asciiTheme="minorHAnsi" w:hAnsiTheme="minorHAnsi" w:cstheme="minorHAnsi"/>
                <w:color w:val="000000" w:themeColor="text1"/>
                <w:sz w:val="22"/>
                <w:szCs w:val="22"/>
              </w:rPr>
              <w:t xml:space="preserve">’ valued across school </w:t>
            </w:r>
            <w:r w:rsidR="00A909D6">
              <w:rPr>
                <w:rFonts w:asciiTheme="minorHAnsi" w:hAnsiTheme="minorHAnsi" w:cstheme="minorHAnsi"/>
                <w:color w:val="000000" w:themeColor="text1"/>
                <w:sz w:val="22"/>
                <w:szCs w:val="22"/>
              </w:rPr>
              <w:t xml:space="preserve">– embedded </w:t>
            </w:r>
            <w:r w:rsidR="00676418">
              <w:rPr>
                <w:rFonts w:asciiTheme="minorHAnsi" w:hAnsiTheme="minorHAnsi" w:cstheme="minorHAnsi"/>
                <w:color w:val="000000" w:themeColor="text1"/>
                <w:sz w:val="22"/>
                <w:szCs w:val="22"/>
              </w:rPr>
              <w:t>across all year groups</w:t>
            </w:r>
          </w:p>
          <w:p w14:paraId="32D20501" w14:textId="39385B8B" w:rsidR="00F72B10" w:rsidRPr="002B52D4" w:rsidRDefault="00585630" w:rsidP="009C78B2">
            <w:pPr>
              <w:pStyle w:val="Default"/>
              <w:numPr>
                <w:ilvl w:val="0"/>
                <w:numId w:val="21"/>
              </w:numPr>
              <w:ind w:left="45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Proud Pupil status in classrooms r</w:t>
            </w:r>
            <w:r w:rsidR="007C0BF9">
              <w:rPr>
                <w:rFonts w:asciiTheme="minorHAnsi" w:hAnsiTheme="minorHAnsi" w:cstheme="minorHAnsi"/>
                <w:color w:val="000000" w:themeColor="text1"/>
                <w:sz w:val="22"/>
                <w:szCs w:val="22"/>
              </w:rPr>
              <w:t>egularly updated – evidence of pupils getting ‘Proud Pupil Status’</w:t>
            </w:r>
          </w:p>
          <w:p w14:paraId="48BCDD6A" w14:textId="773925B0" w:rsidR="00E90AA4" w:rsidRDefault="00E90AA4" w:rsidP="009C78B2">
            <w:pPr>
              <w:pStyle w:val="ListParagraph"/>
              <w:numPr>
                <w:ilvl w:val="0"/>
                <w:numId w:val="21"/>
              </w:numPr>
              <w:ind w:left="456"/>
              <w:rPr>
                <w:rFonts w:asciiTheme="minorHAnsi" w:hAnsiTheme="minorHAnsi" w:cstheme="minorHAnsi"/>
                <w:color w:val="000000" w:themeColor="text1"/>
                <w:sz w:val="22"/>
                <w:szCs w:val="22"/>
              </w:rPr>
            </w:pPr>
            <w:r w:rsidRPr="00D62164">
              <w:rPr>
                <w:rFonts w:asciiTheme="minorHAnsi" w:hAnsiTheme="minorHAnsi" w:cstheme="minorHAnsi"/>
                <w:color w:val="000000" w:themeColor="text1"/>
                <w:sz w:val="22"/>
                <w:szCs w:val="22"/>
              </w:rPr>
              <w:t xml:space="preserve">Play Leaders and </w:t>
            </w:r>
            <w:r w:rsidR="002B52D4">
              <w:rPr>
                <w:rFonts w:asciiTheme="minorHAnsi" w:hAnsiTheme="minorHAnsi" w:cstheme="minorHAnsi"/>
                <w:color w:val="000000" w:themeColor="text1"/>
                <w:sz w:val="22"/>
                <w:szCs w:val="22"/>
              </w:rPr>
              <w:t xml:space="preserve">Well-Being ambassadors </w:t>
            </w:r>
            <w:r w:rsidRPr="00D62164">
              <w:rPr>
                <w:rFonts w:asciiTheme="minorHAnsi" w:hAnsiTheme="minorHAnsi" w:cstheme="minorHAnsi"/>
                <w:color w:val="000000" w:themeColor="text1"/>
                <w:sz w:val="22"/>
                <w:szCs w:val="22"/>
              </w:rPr>
              <w:t>appointed for 202</w:t>
            </w:r>
            <w:r w:rsidR="002B52D4">
              <w:rPr>
                <w:rFonts w:asciiTheme="minorHAnsi" w:hAnsiTheme="minorHAnsi" w:cstheme="minorHAnsi"/>
                <w:color w:val="000000" w:themeColor="text1"/>
                <w:sz w:val="22"/>
                <w:szCs w:val="22"/>
              </w:rPr>
              <w:t>3-2024</w:t>
            </w:r>
          </w:p>
          <w:p w14:paraId="4F2C805E" w14:textId="256B560A" w:rsidR="00F72B10" w:rsidRPr="00D032A7" w:rsidRDefault="002E4ECF" w:rsidP="00585630">
            <w:pPr>
              <w:pStyle w:val="ListParagraph"/>
              <w:numPr>
                <w:ilvl w:val="0"/>
                <w:numId w:val="21"/>
              </w:numPr>
              <w:ind w:left="45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Worship Leaders continue to plan and lead</w:t>
            </w:r>
            <w:r w:rsidRPr="00651E93">
              <w:rPr>
                <w:rFonts w:asciiTheme="minorHAnsi" w:hAnsiTheme="minorHAnsi" w:cstheme="minorHAnsi"/>
                <w:color w:val="000000" w:themeColor="text1"/>
                <w:sz w:val="22"/>
                <w:szCs w:val="22"/>
              </w:rPr>
              <w:t xml:space="preserve"> their own collective worship</w:t>
            </w:r>
            <w:r>
              <w:rPr>
                <w:rFonts w:asciiTheme="minorHAnsi" w:hAnsiTheme="minorHAnsi" w:cstheme="minorHAnsi"/>
                <w:color w:val="000000" w:themeColor="text1"/>
                <w:sz w:val="22"/>
                <w:szCs w:val="22"/>
              </w:rPr>
              <w:t>, taking an active role in Community Worship afterno</w:t>
            </w:r>
            <w:r w:rsidR="002B52D4">
              <w:rPr>
                <w:rFonts w:asciiTheme="minorHAnsi" w:hAnsiTheme="minorHAnsi" w:cstheme="minorHAnsi"/>
                <w:color w:val="000000" w:themeColor="text1"/>
                <w:sz w:val="22"/>
                <w:szCs w:val="22"/>
              </w:rPr>
              <w:t>o</w:t>
            </w:r>
            <w:r>
              <w:rPr>
                <w:rFonts w:asciiTheme="minorHAnsi" w:hAnsiTheme="minorHAnsi" w:cstheme="minorHAnsi"/>
                <w:color w:val="000000" w:themeColor="text1"/>
                <w:sz w:val="22"/>
                <w:szCs w:val="22"/>
              </w:rPr>
              <w:t>ns</w:t>
            </w:r>
            <w:r w:rsidRPr="00651E93">
              <w:rPr>
                <w:rFonts w:asciiTheme="minorHAnsi" w:hAnsiTheme="minorHAnsi" w:cstheme="minorHAnsi"/>
                <w:color w:val="000000" w:themeColor="text1"/>
                <w:sz w:val="22"/>
                <w:szCs w:val="22"/>
              </w:rPr>
              <w:t>.</w:t>
            </w:r>
          </w:p>
        </w:tc>
        <w:tc>
          <w:tcPr>
            <w:tcW w:w="493" w:type="pct"/>
            <w:shd w:val="clear" w:color="auto" w:fill="auto"/>
          </w:tcPr>
          <w:p w14:paraId="7A8319E3" w14:textId="77777777" w:rsidR="00E90AA4" w:rsidRDefault="00E90AA4" w:rsidP="00D4006A">
            <w:pPr>
              <w:rPr>
                <w:rFonts w:asciiTheme="minorHAnsi" w:hAnsiTheme="minorHAnsi" w:cstheme="minorHAnsi"/>
                <w:sz w:val="22"/>
                <w:szCs w:val="22"/>
              </w:rPr>
            </w:pPr>
          </w:p>
          <w:p w14:paraId="075808D5" w14:textId="38ADB199" w:rsidR="007B5715" w:rsidRDefault="00D4006A" w:rsidP="00D4006A">
            <w:pPr>
              <w:rPr>
                <w:rFonts w:asciiTheme="minorHAnsi" w:hAnsiTheme="minorHAnsi" w:cstheme="minorHAnsi"/>
                <w:sz w:val="22"/>
                <w:szCs w:val="22"/>
              </w:rPr>
            </w:pPr>
            <w:r>
              <w:rPr>
                <w:rFonts w:asciiTheme="minorHAnsi" w:hAnsiTheme="minorHAnsi" w:cstheme="minorHAnsi"/>
                <w:sz w:val="22"/>
                <w:szCs w:val="22"/>
              </w:rPr>
              <w:t>PE Lead</w:t>
            </w:r>
          </w:p>
          <w:p w14:paraId="48704F94" w14:textId="77777777" w:rsidR="00D4006A" w:rsidRDefault="00D4006A" w:rsidP="00D4006A">
            <w:pPr>
              <w:rPr>
                <w:rFonts w:asciiTheme="minorHAnsi" w:hAnsiTheme="minorHAnsi" w:cstheme="minorHAnsi"/>
                <w:sz w:val="22"/>
                <w:szCs w:val="22"/>
              </w:rPr>
            </w:pPr>
            <w:r>
              <w:rPr>
                <w:rFonts w:asciiTheme="minorHAnsi" w:hAnsiTheme="minorHAnsi" w:cstheme="minorHAnsi"/>
                <w:sz w:val="22"/>
                <w:szCs w:val="22"/>
              </w:rPr>
              <w:t xml:space="preserve">Club Co-ordinators </w:t>
            </w:r>
          </w:p>
          <w:p w14:paraId="706CB4F6" w14:textId="77777777" w:rsidR="00D4006A" w:rsidRDefault="00D4006A" w:rsidP="00D4006A">
            <w:pPr>
              <w:rPr>
                <w:rFonts w:asciiTheme="minorHAnsi" w:hAnsiTheme="minorHAnsi" w:cstheme="minorHAnsi"/>
                <w:sz w:val="22"/>
                <w:szCs w:val="22"/>
              </w:rPr>
            </w:pPr>
            <w:r>
              <w:rPr>
                <w:rFonts w:asciiTheme="minorHAnsi" w:hAnsiTheme="minorHAnsi" w:cstheme="minorHAnsi"/>
                <w:sz w:val="22"/>
                <w:szCs w:val="22"/>
              </w:rPr>
              <w:t>SLT</w:t>
            </w:r>
          </w:p>
          <w:p w14:paraId="79457574" w14:textId="22F0419D" w:rsidR="00E90AA4" w:rsidRPr="00651E93" w:rsidRDefault="00E90AA4" w:rsidP="00D4006A">
            <w:pPr>
              <w:rPr>
                <w:rFonts w:asciiTheme="minorHAnsi" w:hAnsiTheme="minorHAnsi" w:cstheme="minorHAnsi"/>
                <w:sz w:val="22"/>
                <w:szCs w:val="22"/>
              </w:rPr>
            </w:pPr>
            <w:r>
              <w:rPr>
                <w:rFonts w:asciiTheme="minorHAnsi" w:hAnsiTheme="minorHAnsi" w:cstheme="minorHAnsi"/>
                <w:sz w:val="22"/>
                <w:szCs w:val="22"/>
              </w:rPr>
              <w:t>Class Teachers</w:t>
            </w:r>
          </w:p>
        </w:tc>
        <w:tc>
          <w:tcPr>
            <w:tcW w:w="749" w:type="pct"/>
            <w:shd w:val="clear" w:color="auto" w:fill="auto"/>
          </w:tcPr>
          <w:p w14:paraId="28E6E639" w14:textId="77777777" w:rsidR="00E90AA4" w:rsidRDefault="00E90AA4" w:rsidP="00D4006A">
            <w:pPr>
              <w:rPr>
                <w:rFonts w:asciiTheme="minorHAnsi" w:hAnsiTheme="minorHAnsi" w:cstheme="minorHAnsi"/>
                <w:sz w:val="22"/>
                <w:szCs w:val="22"/>
              </w:rPr>
            </w:pPr>
          </w:p>
          <w:p w14:paraId="70FF1F45" w14:textId="2B0639DF" w:rsidR="007B5715" w:rsidRDefault="00D4006A" w:rsidP="00D4006A">
            <w:pPr>
              <w:rPr>
                <w:rFonts w:asciiTheme="minorHAnsi" w:hAnsiTheme="minorHAnsi" w:cstheme="minorHAnsi"/>
                <w:sz w:val="22"/>
                <w:szCs w:val="22"/>
              </w:rPr>
            </w:pPr>
            <w:r>
              <w:rPr>
                <w:rFonts w:asciiTheme="minorHAnsi" w:hAnsiTheme="minorHAnsi" w:cstheme="minorHAnsi"/>
                <w:sz w:val="22"/>
                <w:szCs w:val="22"/>
              </w:rPr>
              <w:t xml:space="preserve">Pupil Premium Budget </w:t>
            </w:r>
          </w:p>
          <w:p w14:paraId="6FAD02C5" w14:textId="4B0898DE" w:rsidR="00F72B10" w:rsidRDefault="00F72B10" w:rsidP="00D4006A">
            <w:pPr>
              <w:rPr>
                <w:rFonts w:asciiTheme="minorHAnsi" w:hAnsiTheme="minorHAnsi" w:cstheme="minorHAnsi"/>
                <w:sz w:val="22"/>
                <w:szCs w:val="22"/>
              </w:rPr>
            </w:pPr>
            <w:r>
              <w:rPr>
                <w:rFonts w:asciiTheme="minorHAnsi" w:hAnsiTheme="minorHAnsi" w:cstheme="minorHAnsi"/>
                <w:sz w:val="22"/>
                <w:szCs w:val="22"/>
              </w:rPr>
              <w:t>PSP</w:t>
            </w:r>
            <w:r w:rsidR="00E90AA4">
              <w:rPr>
                <w:rFonts w:asciiTheme="minorHAnsi" w:hAnsiTheme="minorHAnsi" w:cstheme="minorHAnsi"/>
                <w:sz w:val="22"/>
                <w:szCs w:val="22"/>
              </w:rPr>
              <w:t xml:space="preserve"> Play Leader/Befriender Training </w:t>
            </w:r>
          </w:p>
          <w:p w14:paraId="33096C5D" w14:textId="278BFF3E" w:rsidR="00F72B10" w:rsidRDefault="00F72B10" w:rsidP="00D4006A">
            <w:pPr>
              <w:rPr>
                <w:rFonts w:asciiTheme="minorHAnsi" w:hAnsiTheme="minorHAnsi" w:cstheme="minorHAnsi"/>
                <w:sz w:val="22"/>
                <w:szCs w:val="22"/>
              </w:rPr>
            </w:pPr>
            <w:r>
              <w:rPr>
                <w:rFonts w:asciiTheme="minorHAnsi" w:hAnsiTheme="minorHAnsi" w:cstheme="minorHAnsi"/>
                <w:sz w:val="22"/>
                <w:szCs w:val="22"/>
              </w:rPr>
              <w:t>AOYLA fees</w:t>
            </w:r>
            <w:r w:rsidR="00E90AA4">
              <w:rPr>
                <w:rFonts w:asciiTheme="minorHAnsi" w:hAnsiTheme="minorHAnsi" w:cstheme="minorHAnsi"/>
                <w:sz w:val="22"/>
                <w:szCs w:val="22"/>
              </w:rPr>
              <w:t xml:space="preserve"> </w:t>
            </w:r>
          </w:p>
          <w:p w14:paraId="78B7E523" w14:textId="1FD82F1E" w:rsidR="00D4006A" w:rsidRPr="00DB42A0" w:rsidRDefault="00D4006A" w:rsidP="00D4006A">
            <w:pPr>
              <w:rPr>
                <w:rFonts w:asciiTheme="minorHAnsi" w:hAnsiTheme="minorHAnsi" w:cstheme="minorHAnsi"/>
                <w:sz w:val="22"/>
                <w:szCs w:val="22"/>
              </w:rPr>
            </w:pPr>
          </w:p>
        </w:tc>
      </w:tr>
      <w:tr w:rsidR="00D032A7" w:rsidRPr="0028000A" w14:paraId="7E48CCC5" w14:textId="77777777" w:rsidTr="000034F1">
        <w:tblPrEx>
          <w:tblLook w:val="04A0" w:firstRow="1" w:lastRow="0" w:firstColumn="1" w:lastColumn="0" w:noHBand="0" w:noVBand="1"/>
        </w:tblPrEx>
        <w:tc>
          <w:tcPr>
            <w:tcW w:w="804" w:type="pct"/>
            <w:shd w:val="clear" w:color="auto" w:fill="auto"/>
          </w:tcPr>
          <w:p w14:paraId="7365B875" w14:textId="77777777" w:rsidR="00D032A7" w:rsidRDefault="00D032A7" w:rsidP="007123E9">
            <w:pPr>
              <w:pStyle w:val="Default"/>
              <w:rPr>
                <w:rFonts w:asciiTheme="minorHAnsi" w:eastAsia="Calibri" w:hAnsiTheme="minorHAnsi" w:cstheme="minorHAnsi"/>
                <w:sz w:val="22"/>
                <w:szCs w:val="22"/>
              </w:rPr>
            </w:pPr>
          </w:p>
          <w:p w14:paraId="496EDA80" w14:textId="594AB844" w:rsidR="00D032A7" w:rsidRDefault="00D032A7" w:rsidP="007123E9">
            <w:pPr>
              <w:pStyle w:val="Default"/>
              <w:rPr>
                <w:rFonts w:asciiTheme="minorHAnsi" w:eastAsia="Calibri" w:hAnsiTheme="minorHAnsi" w:cstheme="minorHAnsi"/>
                <w:sz w:val="22"/>
                <w:szCs w:val="22"/>
              </w:rPr>
            </w:pPr>
            <w:r>
              <w:rPr>
                <w:rFonts w:asciiTheme="minorHAnsi" w:eastAsia="Calibri" w:hAnsiTheme="minorHAnsi" w:cstheme="minorHAnsi"/>
                <w:sz w:val="22"/>
                <w:szCs w:val="22"/>
              </w:rPr>
              <w:t xml:space="preserve">School to provide high quality Pastoral work – pupils to be confident, resilient &amp; independent </w:t>
            </w:r>
          </w:p>
        </w:tc>
        <w:tc>
          <w:tcPr>
            <w:tcW w:w="2954" w:type="pct"/>
            <w:gridSpan w:val="2"/>
            <w:shd w:val="clear" w:color="auto" w:fill="auto"/>
          </w:tcPr>
          <w:p w14:paraId="7B259A09" w14:textId="77777777" w:rsidR="00D032A7" w:rsidRDefault="00D032A7" w:rsidP="00D032A7">
            <w:pPr>
              <w:numPr>
                <w:ilvl w:val="0"/>
                <w:numId w:val="21"/>
              </w:numPr>
              <w:rPr>
                <w:rFonts w:asciiTheme="minorHAnsi" w:hAnsiTheme="minorHAnsi" w:cstheme="minorHAnsi"/>
                <w:sz w:val="22"/>
                <w:szCs w:val="22"/>
              </w:rPr>
            </w:pPr>
            <w:r>
              <w:rPr>
                <w:rFonts w:asciiTheme="minorHAnsi" w:hAnsiTheme="minorHAnsi" w:cstheme="minorHAnsi"/>
                <w:sz w:val="22"/>
                <w:szCs w:val="22"/>
              </w:rPr>
              <w:t>Wellbeing screening survey provides swift identification of children with emotional health and wellbeing needs (red flags)</w:t>
            </w:r>
          </w:p>
          <w:p w14:paraId="6A334DBC" w14:textId="77777777" w:rsidR="00D032A7" w:rsidRDefault="00D032A7" w:rsidP="00D032A7">
            <w:pPr>
              <w:numPr>
                <w:ilvl w:val="0"/>
                <w:numId w:val="21"/>
              </w:numPr>
              <w:rPr>
                <w:rFonts w:asciiTheme="minorHAnsi" w:hAnsiTheme="minorHAnsi" w:cstheme="minorHAnsi"/>
                <w:sz w:val="22"/>
                <w:szCs w:val="22"/>
              </w:rPr>
            </w:pPr>
            <w:r>
              <w:rPr>
                <w:rFonts w:asciiTheme="minorHAnsi" w:hAnsiTheme="minorHAnsi" w:cstheme="minorHAnsi"/>
                <w:sz w:val="22"/>
                <w:szCs w:val="22"/>
              </w:rPr>
              <w:t xml:space="preserve">Intervention groups and/or SEND targeted provision in place for ‘red flagged’ children with SENDCO and/or Family Support and Inclusion worker </w:t>
            </w:r>
          </w:p>
          <w:p w14:paraId="4D3A056E" w14:textId="7767ADF1" w:rsidR="00D032A7" w:rsidRDefault="003718DA" w:rsidP="00D032A7">
            <w:pPr>
              <w:numPr>
                <w:ilvl w:val="0"/>
                <w:numId w:val="21"/>
              </w:numPr>
              <w:rPr>
                <w:rFonts w:asciiTheme="minorHAnsi" w:hAnsiTheme="minorHAnsi" w:cstheme="minorHAnsi"/>
                <w:sz w:val="22"/>
                <w:szCs w:val="22"/>
              </w:rPr>
            </w:pPr>
            <w:r>
              <w:rPr>
                <w:rFonts w:asciiTheme="minorHAnsi" w:hAnsiTheme="minorHAnsi" w:cstheme="minorHAnsi"/>
                <w:sz w:val="22"/>
                <w:szCs w:val="22"/>
              </w:rPr>
              <w:t xml:space="preserve">School Safeguarding </w:t>
            </w:r>
            <w:r w:rsidR="00D032A7">
              <w:rPr>
                <w:rFonts w:asciiTheme="minorHAnsi" w:hAnsiTheme="minorHAnsi" w:cstheme="minorHAnsi"/>
                <w:sz w:val="22"/>
                <w:szCs w:val="22"/>
              </w:rPr>
              <w:t>and Inclusion worker effective in seeking Early help support for families</w:t>
            </w:r>
          </w:p>
          <w:p w14:paraId="3CC13C5D" w14:textId="45EF2886" w:rsidR="00D032A7" w:rsidRDefault="00D032A7" w:rsidP="00D032A7">
            <w:pPr>
              <w:pStyle w:val="Default"/>
              <w:numPr>
                <w:ilvl w:val="0"/>
                <w:numId w:val="21"/>
              </w:numPr>
              <w:rPr>
                <w:rFonts w:asciiTheme="minorHAnsi" w:hAnsiTheme="minorHAnsi" w:cstheme="minorHAnsi"/>
                <w:color w:val="000000" w:themeColor="text1"/>
                <w:sz w:val="22"/>
                <w:szCs w:val="22"/>
              </w:rPr>
            </w:pPr>
            <w:r w:rsidRPr="0052359F">
              <w:rPr>
                <w:rFonts w:asciiTheme="minorHAnsi" w:hAnsiTheme="minorHAnsi" w:cstheme="minorHAnsi"/>
                <w:sz w:val="22"/>
                <w:szCs w:val="22"/>
              </w:rPr>
              <w:t>SEN Support plans used effectively  within the classroom setting</w:t>
            </w:r>
          </w:p>
        </w:tc>
        <w:tc>
          <w:tcPr>
            <w:tcW w:w="493" w:type="pct"/>
            <w:shd w:val="clear" w:color="auto" w:fill="auto"/>
          </w:tcPr>
          <w:p w14:paraId="400F7FB0" w14:textId="77777777" w:rsidR="00D032A7" w:rsidRDefault="00D032A7" w:rsidP="00D4006A">
            <w:pPr>
              <w:rPr>
                <w:rFonts w:asciiTheme="minorHAnsi" w:hAnsiTheme="minorHAnsi" w:cstheme="minorHAnsi"/>
                <w:sz w:val="22"/>
                <w:szCs w:val="22"/>
              </w:rPr>
            </w:pPr>
          </w:p>
          <w:p w14:paraId="0062B98E" w14:textId="77777777" w:rsidR="00D032A7" w:rsidRDefault="00D032A7" w:rsidP="00D4006A">
            <w:pPr>
              <w:rPr>
                <w:rFonts w:asciiTheme="minorHAnsi" w:hAnsiTheme="minorHAnsi" w:cstheme="minorHAnsi"/>
                <w:sz w:val="22"/>
                <w:szCs w:val="22"/>
              </w:rPr>
            </w:pPr>
            <w:r>
              <w:rPr>
                <w:rFonts w:asciiTheme="minorHAnsi" w:hAnsiTheme="minorHAnsi" w:cstheme="minorHAnsi"/>
                <w:sz w:val="22"/>
                <w:szCs w:val="22"/>
              </w:rPr>
              <w:t>Staff</w:t>
            </w:r>
          </w:p>
          <w:p w14:paraId="582E0A2D" w14:textId="77777777" w:rsidR="00D032A7" w:rsidRDefault="00D032A7" w:rsidP="00D4006A">
            <w:pPr>
              <w:rPr>
                <w:rFonts w:asciiTheme="minorHAnsi" w:hAnsiTheme="minorHAnsi" w:cstheme="minorHAnsi"/>
                <w:sz w:val="22"/>
                <w:szCs w:val="22"/>
              </w:rPr>
            </w:pPr>
            <w:r>
              <w:rPr>
                <w:rFonts w:asciiTheme="minorHAnsi" w:hAnsiTheme="minorHAnsi" w:cstheme="minorHAnsi"/>
                <w:sz w:val="22"/>
                <w:szCs w:val="22"/>
              </w:rPr>
              <w:t>NR</w:t>
            </w:r>
          </w:p>
          <w:p w14:paraId="5C3589C9" w14:textId="4A8A7F2B" w:rsidR="00D032A7" w:rsidRDefault="00D032A7" w:rsidP="00D4006A">
            <w:pPr>
              <w:rPr>
                <w:rFonts w:asciiTheme="minorHAnsi" w:hAnsiTheme="minorHAnsi" w:cstheme="minorHAnsi"/>
                <w:sz w:val="22"/>
                <w:szCs w:val="22"/>
              </w:rPr>
            </w:pPr>
            <w:r>
              <w:rPr>
                <w:rFonts w:asciiTheme="minorHAnsi" w:hAnsiTheme="minorHAnsi" w:cstheme="minorHAnsi"/>
                <w:sz w:val="22"/>
                <w:szCs w:val="22"/>
              </w:rPr>
              <w:t xml:space="preserve">S&amp;I Leader </w:t>
            </w:r>
          </w:p>
        </w:tc>
        <w:tc>
          <w:tcPr>
            <w:tcW w:w="749" w:type="pct"/>
            <w:shd w:val="clear" w:color="auto" w:fill="auto"/>
          </w:tcPr>
          <w:p w14:paraId="0CF3C13C" w14:textId="77777777" w:rsidR="00D032A7" w:rsidRDefault="00D032A7" w:rsidP="00D4006A">
            <w:pPr>
              <w:rPr>
                <w:rFonts w:asciiTheme="minorHAnsi" w:hAnsiTheme="minorHAnsi" w:cstheme="minorHAnsi"/>
                <w:sz w:val="22"/>
                <w:szCs w:val="22"/>
              </w:rPr>
            </w:pPr>
          </w:p>
        </w:tc>
      </w:tr>
      <w:tr w:rsidR="0005761A" w:rsidRPr="0028000A" w14:paraId="7430D9D2" w14:textId="77777777" w:rsidTr="002E4ECF">
        <w:tblPrEx>
          <w:tblLook w:val="04A0" w:firstRow="1" w:lastRow="0" w:firstColumn="1" w:lastColumn="0" w:noHBand="0" w:noVBand="1"/>
        </w:tblPrEx>
        <w:trPr>
          <w:trHeight w:val="4013"/>
        </w:trPr>
        <w:tc>
          <w:tcPr>
            <w:tcW w:w="804" w:type="pct"/>
            <w:shd w:val="clear" w:color="auto" w:fill="auto"/>
          </w:tcPr>
          <w:p w14:paraId="0E52D24B" w14:textId="7042A567" w:rsidR="0005761A" w:rsidRPr="00C434AC" w:rsidRDefault="0005761A" w:rsidP="002E4ECF">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Set up a </w:t>
            </w:r>
            <w:r w:rsidRPr="00E75E4E">
              <w:rPr>
                <w:rFonts w:asciiTheme="minorHAnsi" w:hAnsiTheme="minorHAnsi" w:cstheme="minorHAnsi"/>
                <w:b/>
                <w:color w:val="000000" w:themeColor="text1"/>
                <w:sz w:val="22"/>
                <w:szCs w:val="22"/>
              </w:rPr>
              <w:t>Student Leadership Team</w:t>
            </w:r>
            <w:r>
              <w:rPr>
                <w:rFonts w:asciiTheme="minorHAnsi" w:hAnsiTheme="minorHAnsi" w:cstheme="minorHAnsi"/>
                <w:color w:val="000000" w:themeColor="text1"/>
                <w:sz w:val="22"/>
                <w:szCs w:val="22"/>
              </w:rPr>
              <w:t xml:space="preserve"> </w:t>
            </w:r>
            <w:r w:rsidR="0019371B">
              <w:rPr>
                <w:rFonts w:asciiTheme="minorHAnsi" w:hAnsiTheme="minorHAnsi" w:cstheme="minorHAnsi"/>
                <w:color w:val="000000" w:themeColor="text1"/>
                <w:sz w:val="22"/>
                <w:szCs w:val="22"/>
              </w:rPr>
              <w:t xml:space="preserve">(School Council) </w:t>
            </w:r>
            <w:r>
              <w:rPr>
                <w:rFonts w:asciiTheme="minorHAnsi" w:hAnsiTheme="minorHAnsi" w:cstheme="minorHAnsi"/>
                <w:color w:val="000000" w:themeColor="text1"/>
                <w:sz w:val="22"/>
                <w:szCs w:val="22"/>
              </w:rPr>
              <w:t xml:space="preserve">to </w:t>
            </w:r>
            <w:r w:rsidR="002E4ECF" w:rsidRPr="00651E93">
              <w:rPr>
                <w:rFonts w:asciiTheme="minorHAnsi" w:hAnsiTheme="minorHAnsi" w:cstheme="minorHAnsi"/>
                <w:bCs/>
                <w:sz w:val="22"/>
                <w:szCs w:val="22"/>
              </w:rPr>
              <w:t>develop opportunities for children to be catalysts for change in their own community breaking the cycle through hope.</w:t>
            </w:r>
          </w:p>
        </w:tc>
        <w:tc>
          <w:tcPr>
            <w:tcW w:w="2954" w:type="pct"/>
            <w:gridSpan w:val="2"/>
            <w:shd w:val="clear" w:color="auto" w:fill="auto"/>
          </w:tcPr>
          <w:p w14:paraId="374CBBE9" w14:textId="3F0CF979" w:rsidR="002E4ECF" w:rsidRDefault="0005761A" w:rsidP="009C78B2">
            <w:pPr>
              <w:pStyle w:val="Default"/>
              <w:numPr>
                <w:ilvl w:val="0"/>
                <w:numId w:val="21"/>
              </w:numPr>
              <w:ind w:left="45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Student Leadership Team is established in September 202</w:t>
            </w:r>
            <w:r w:rsidR="00AE0D43">
              <w:rPr>
                <w:rFonts w:asciiTheme="minorHAnsi" w:hAnsiTheme="minorHAnsi" w:cstheme="minorHAnsi"/>
                <w:color w:val="000000" w:themeColor="text1"/>
                <w:sz w:val="22"/>
                <w:szCs w:val="22"/>
              </w:rPr>
              <w:t>3</w:t>
            </w:r>
            <w:r w:rsidR="002E4ECF">
              <w:rPr>
                <w:rFonts w:asciiTheme="minorHAnsi" w:hAnsiTheme="minorHAnsi" w:cstheme="minorHAnsi"/>
                <w:color w:val="000000" w:themeColor="text1"/>
                <w:sz w:val="22"/>
                <w:szCs w:val="22"/>
              </w:rPr>
              <w:t>, meeting half termly with the Senior Management Team</w:t>
            </w:r>
          </w:p>
          <w:p w14:paraId="6425FAE8" w14:textId="66F64AA0" w:rsidR="009F1F3F" w:rsidRPr="002E4ECF" w:rsidRDefault="009F1F3F" w:rsidP="009C78B2">
            <w:pPr>
              <w:pStyle w:val="Default"/>
              <w:numPr>
                <w:ilvl w:val="0"/>
                <w:numId w:val="21"/>
              </w:numPr>
              <w:ind w:left="45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Student Leadership Team </w:t>
            </w:r>
            <w:r w:rsidR="003718DA">
              <w:rPr>
                <w:rFonts w:asciiTheme="minorHAnsi" w:hAnsiTheme="minorHAnsi" w:cstheme="minorHAnsi"/>
                <w:color w:val="000000" w:themeColor="text1"/>
                <w:sz w:val="22"/>
                <w:szCs w:val="22"/>
              </w:rPr>
              <w:t xml:space="preserve">(School Council) </w:t>
            </w:r>
            <w:r>
              <w:rPr>
                <w:rFonts w:asciiTheme="minorHAnsi" w:hAnsiTheme="minorHAnsi" w:cstheme="minorHAnsi"/>
                <w:color w:val="000000" w:themeColor="text1"/>
                <w:sz w:val="22"/>
                <w:szCs w:val="22"/>
              </w:rPr>
              <w:t>have a dedicated page on the school website</w:t>
            </w:r>
          </w:p>
          <w:p w14:paraId="5088D913" w14:textId="2AD3EF4E" w:rsidR="0005761A" w:rsidRDefault="0005761A" w:rsidP="009C78B2">
            <w:pPr>
              <w:pStyle w:val="Default"/>
              <w:numPr>
                <w:ilvl w:val="0"/>
                <w:numId w:val="21"/>
              </w:numPr>
              <w:ind w:left="45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Action Plan of agreed objectives determined and shared with the school community.</w:t>
            </w:r>
          </w:p>
          <w:p w14:paraId="2E4EE840" w14:textId="25360D6E" w:rsidR="0005761A" w:rsidRDefault="0005761A" w:rsidP="009C78B2">
            <w:pPr>
              <w:pStyle w:val="Default"/>
              <w:numPr>
                <w:ilvl w:val="0"/>
                <w:numId w:val="21"/>
              </w:numPr>
              <w:ind w:left="45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Student Leaders undertake training so that they have a firm understanding of what poverty proofing school means to our school and its community</w:t>
            </w:r>
          </w:p>
          <w:p w14:paraId="0EACF5C2" w14:textId="6430361E" w:rsidR="0005761A" w:rsidRDefault="0005761A" w:rsidP="009C78B2">
            <w:pPr>
              <w:pStyle w:val="Default"/>
              <w:numPr>
                <w:ilvl w:val="0"/>
                <w:numId w:val="21"/>
              </w:numPr>
              <w:ind w:left="45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Student leaders work closely with the </w:t>
            </w:r>
            <w:r w:rsidR="00AE0D43">
              <w:rPr>
                <w:rFonts w:asciiTheme="minorHAnsi" w:hAnsiTheme="minorHAnsi" w:cstheme="minorHAnsi"/>
                <w:color w:val="000000" w:themeColor="text1"/>
                <w:sz w:val="22"/>
                <w:szCs w:val="22"/>
              </w:rPr>
              <w:t>Assistant Headteache</w:t>
            </w:r>
            <w:r>
              <w:rPr>
                <w:rFonts w:asciiTheme="minorHAnsi" w:hAnsiTheme="minorHAnsi" w:cstheme="minorHAnsi"/>
                <w:color w:val="000000" w:themeColor="text1"/>
                <w:sz w:val="22"/>
                <w:szCs w:val="22"/>
              </w:rPr>
              <w:t>r and CCAFFF to explore opportunities and activities that will support our</w:t>
            </w:r>
            <w:r w:rsidR="0019371B">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school</w:t>
            </w:r>
            <w:r w:rsidR="002E4ECF">
              <w:rPr>
                <w:rFonts w:asciiTheme="minorHAnsi" w:hAnsiTheme="minorHAnsi" w:cstheme="minorHAnsi"/>
                <w:color w:val="000000" w:themeColor="text1"/>
                <w:sz w:val="22"/>
                <w:szCs w:val="22"/>
              </w:rPr>
              <w:t xml:space="preserve"> and determine ways to </w:t>
            </w:r>
            <w:r w:rsidR="002E4ECF" w:rsidRPr="002E4ECF">
              <w:rPr>
                <w:rFonts w:asciiTheme="minorHAnsi" w:hAnsiTheme="minorHAnsi" w:cstheme="minorHAnsi"/>
                <w:color w:val="000000" w:themeColor="text1"/>
                <w:sz w:val="22"/>
                <w:szCs w:val="22"/>
              </w:rPr>
              <w:t>raise awareness</w:t>
            </w:r>
            <w:r w:rsidR="002E4ECF">
              <w:rPr>
                <w:rFonts w:asciiTheme="minorHAnsi" w:hAnsiTheme="minorHAnsi" w:cstheme="minorHAnsi"/>
                <w:color w:val="000000" w:themeColor="text1"/>
                <w:sz w:val="22"/>
                <w:szCs w:val="22"/>
              </w:rPr>
              <w:t xml:space="preserve"> not funds in charity ventures</w:t>
            </w:r>
          </w:p>
          <w:p w14:paraId="331A4315" w14:textId="7C8DD3A1" w:rsidR="0005761A" w:rsidRPr="00D62164" w:rsidRDefault="0005761A" w:rsidP="009C78B2">
            <w:pPr>
              <w:pStyle w:val="Default"/>
              <w:numPr>
                <w:ilvl w:val="0"/>
                <w:numId w:val="21"/>
              </w:numPr>
              <w:ind w:left="45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Student Leaders are visible and work alongside the SMT to promote our vision and ethos.</w:t>
            </w:r>
          </w:p>
          <w:p w14:paraId="200B989E" w14:textId="0882E382" w:rsidR="0005761A" w:rsidRDefault="0005761A" w:rsidP="009C78B2">
            <w:pPr>
              <w:pStyle w:val="Default"/>
              <w:numPr>
                <w:ilvl w:val="0"/>
                <w:numId w:val="21"/>
              </w:numPr>
              <w:ind w:left="45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Student Leaders review ways in which pupil voice is obtained in a bid to capture up to date and relevant feedback so as to facilitate a positive impact upon pupils welfare and school development</w:t>
            </w:r>
          </w:p>
          <w:p w14:paraId="3880A3EF" w14:textId="1497C89F" w:rsidR="002E4ECF" w:rsidRPr="002E4ECF" w:rsidRDefault="0005761A" w:rsidP="002E4ECF">
            <w:pPr>
              <w:numPr>
                <w:ilvl w:val="0"/>
                <w:numId w:val="3"/>
              </w:num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rPr>
              <w:t xml:space="preserve">Student Leadership Team </w:t>
            </w:r>
            <w:r w:rsidR="003718DA">
              <w:rPr>
                <w:rFonts w:asciiTheme="minorHAnsi" w:hAnsiTheme="minorHAnsi" w:cstheme="minorHAnsi"/>
                <w:color w:val="000000" w:themeColor="text1"/>
                <w:sz w:val="22"/>
                <w:szCs w:val="22"/>
              </w:rPr>
              <w:t xml:space="preserve">(school council) </w:t>
            </w:r>
            <w:r>
              <w:rPr>
                <w:rFonts w:asciiTheme="minorHAnsi" w:hAnsiTheme="minorHAnsi" w:cstheme="minorHAnsi"/>
                <w:color w:val="000000" w:themeColor="text1"/>
                <w:sz w:val="22"/>
                <w:szCs w:val="22"/>
              </w:rPr>
              <w:t xml:space="preserve">to identify and pursue community/outside agency links to achieve their intended outcomes  </w:t>
            </w:r>
          </w:p>
          <w:p w14:paraId="762C5CCD" w14:textId="180F5DAA" w:rsidR="002E4ECF" w:rsidRDefault="002E4ECF" w:rsidP="002E4ECF">
            <w:pPr>
              <w:numPr>
                <w:ilvl w:val="0"/>
                <w:numId w:val="3"/>
              </w:num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rPr>
              <w:t xml:space="preserve">Support pupils to take a greater lead </w:t>
            </w:r>
            <w:r w:rsidRPr="00A605EE">
              <w:rPr>
                <w:rFonts w:asciiTheme="minorHAnsi" w:hAnsiTheme="minorHAnsi" w:cstheme="minorHAnsi"/>
                <w:bCs/>
                <w:color w:val="000000" w:themeColor="text1"/>
                <w:sz w:val="22"/>
                <w:szCs w:val="22"/>
              </w:rPr>
              <w:t>on charity work in school and take an active role in supporting global initiatives.</w:t>
            </w:r>
          </w:p>
          <w:p w14:paraId="1EF10B34" w14:textId="77777777" w:rsidR="002E4ECF" w:rsidRPr="00213523" w:rsidRDefault="002E4ECF" w:rsidP="002E4ECF">
            <w:pPr>
              <w:numPr>
                <w:ilvl w:val="0"/>
                <w:numId w:val="3"/>
              </w:numPr>
              <w:rPr>
                <w:rFonts w:asciiTheme="minorHAnsi" w:hAnsiTheme="minorHAnsi" w:cstheme="minorHAnsi"/>
                <w:bCs/>
                <w:color w:val="000000" w:themeColor="text1"/>
                <w:sz w:val="22"/>
                <w:szCs w:val="22"/>
              </w:rPr>
            </w:pPr>
            <w:r w:rsidRPr="000034F1">
              <w:rPr>
                <w:rFonts w:asciiTheme="minorHAnsi" w:hAnsiTheme="minorHAnsi" w:cstheme="minorHAnsi"/>
                <w:bCs/>
                <w:color w:val="000000" w:themeColor="text1"/>
                <w:sz w:val="22"/>
                <w:szCs w:val="22"/>
              </w:rPr>
              <w:t>Pupils will demonstrate their independence by working alongside Staff in our ‘School Community Food Store’.</w:t>
            </w:r>
          </w:p>
          <w:p w14:paraId="1A5A3AF3" w14:textId="3A59F309" w:rsidR="0005761A" w:rsidRPr="00651E93" w:rsidRDefault="0005761A" w:rsidP="002E4ECF">
            <w:pPr>
              <w:pStyle w:val="Default"/>
              <w:ind w:left="456"/>
              <w:rPr>
                <w:rFonts w:asciiTheme="minorHAnsi" w:hAnsiTheme="minorHAnsi" w:cstheme="minorHAnsi"/>
                <w:sz w:val="22"/>
                <w:szCs w:val="22"/>
              </w:rPr>
            </w:pPr>
          </w:p>
        </w:tc>
        <w:tc>
          <w:tcPr>
            <w:tcW w:w="493" w:type="pct"/>
            <w:shd w:val="clear" w:color="auto" w:fill="auto"/>
          </w:tcPr>
          <w:p w14:paraId="1D841E74" w14:textId="77777777" w:rsidR="0005761A" w:rsidRDefault="0005761A" w:rsidP="008844E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SMT</w:t>
            </w:r>
          </w:p>
          <w:p w14:paraId="101E040C" w14:textId="48982F93" w:rsidR="0005761A" w:rsidRDefault="0005761A" w:rsidP="008844E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Student Leaders </w:t>
            </w:r>
          </w:p>
          <w:p w14:paraId="1165E6FB" w14:textId="6478AA99" w:rsidR="002E4ECF" w:rsidRDefault="002E4ECF" w:rsidP="008844E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Worship Leaders</w:t>
            </w:r>
          </w:p>
          <w:p w14:paraId="0435ADFD" w14:textId="77EF9709" w:rsidR="002E4ECF" w:rsidRPr="00651E93" w:rsidRDefault="002E4ECF" w:rsidP="008844EF">
            <w:pPr>
              <w:rPr>
                <w:rFonts w:asciiTheme="minorHAnsi" w:hAnsiTheme="minorHAnsi" w:cstheme="minorHAnsi"/>
                <w:sz w:val="22"/>
                <w:szCs w:val="22"/>
              </w:rPr>
            </w:pPr>
            <w:r>
              <w:rPr>
                <w:rFonts w:asciiTheme="minorHAnsi" w:hAnsiTheme="minorHAnsi" w:cstheme="minorHAnsi"/>
                <w:color w:val="000000" w:themeColor="text1"/>
                <w:sz w:val="22"/>
                <w:szCs w:val="22"/>
              </w:rPr>
              <w:t>Leaders through school</w:t>
            </w:r>
          </w:p>
          <w:p w14:paraId="12943C7E" w14:textId="4BB99681" w:rsidR="0005761A" w:rsidRPr="00651E93" w:rsidRDefault="0005761A" w:rsidP="002E4ECF">
            <w:pPr>
              <w:rPr>
                <w:rFonts w:asciiTheme="minorHAnsi" w:hAnsiTheme="minorHAnsi" w:cstheme="minorHAnsi"/>
                <w:sz w:val="22"/>
                <w:szCs w:val="22"/>
              </w:rPr>
            </w:pPr>
          </w:p>
        </w:tc>
        <w:tc>
          <w:tcPr>
            <w:tcW w:w="749" w:type="pct"/>
            <w:shd w:val="clear" w:color="auto" w:fill="auto"/>
          </w:tcPr>
          <w:p w14:paraId="454BF3F6" w14:textId="41775BB0" w:rsidR="0005761A" w:rsidRDefault="0005761A" w:rsidP="008844E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Lanyards and badges </w:t>
            </w:r>
          </w:p>
          <w:p w14:paraId="30C03C30" w14:textId="78AA827A" w:rsidR="0005761A" w:rsidRPr="0028000A" w:rsidRDefault="0005761A" w:rsidP="008844EF">
            <w:pPr>
              <w:rPr>
                <w:rFonts w:asciiTheme="minorHAnsi" w:hAnsiTheme="minorHAnsi" w:cstheme="minorHAnsi"/>
                <w:sz w:val="22"/>
                <w:szCs w:val="22"/>
              </w:rPr>
            </w:pPr>
            <w:r>
              <w:rPr>
                <w:rFonts w:asciiTheme="minorHAnsi" w:hAnsiTheme="minorHAnsi" w:cstheme="minorHAnsi"/>
                <w:color w:val="000000" w:themeColor="text1"/>
                <w:sz w:val="22"/>
                <w:szCs w:val="22"/>
              </w:rPr>
              <w:t xml:space="preserve">Student Leaders’ Budget </w:t>
            </w:r>
          </w:p>
          <w:p w14:paraId="69C591E1" w14:textId="77777777" w:rsidR="0005761A" w:rsidRDefault="0005761A" w:rsidP="0056272D">
            <w:pPr>
              <w:rPr>
                <w:rFonts w:asciiTheme="minorHAnsi" w:hAnsiTheme="minorHAnsi" w:cstheme="minorHAnsi"/>
                <w:sz w:val="22"/>
                <w:szCs w:val="22"/>
              </w:rPr>
            </w:pPr>
            <w:r>
              <w:rPr>
                <w:rFonts w:asciiTheme="minorHAnsi" w:hAnsiTheme="minorHAnsi" w:cstheme="minorHAnsi"/>
                <w:sz w:val="22"/>
                <w:szCs w:val="22"/>
              </w:rPr>
              <w:t>FareShare Yorkshire training</w:t>
            </w:r>
          </w:p>
          <w:p w14:paraId="782391E9" w14:textId="5BB66E31" w:rsidR="002E4ECF" w:rsidRDefault="002E4ECF" w:rsidP="0056272D">
            <w:pPr>
              <w:rPr>
                <w:rFonts w:asciiTheme="minorHAnsi" w:hAnsiTheme="minorHAnsi" w:cstheme="minorHAnsi"/>
                <w:sz w:val="22"/>
                <w:szCs w:val="22"/>
              </w:rPr>
            </w:pPr>
            <w:r>
              <w:rPr>
                <w:rFonts w:asciiTheme="minorHAnsi" w:hAnsiTheme="minorHAnsi" w:cstheme="minorHAnsi"/>
                <w:sz w:val="22"/>
                <w:szCs w:val="22"/>
              </w:rPr>
              <w:t>Training</w:t>
            </w:r>
          </w:p>
          <w:p w14:paraId="5BE17ACC" w14:textId="2735A1B3" w:rsidR="002E4ECF" w:rsidRPr="0028000A" w:rsidRDefault="002E4ECF" w:rsidP="0056272D">
            <w:pPr>
              <w:rPr>
                <w:rFonts w:asciiTheme="minorHAnsi" w:hAnsiTheme="minorHAnsi" w:cstheme="minorHAnsi"/>
                <w:sz w:val="22"/>
                <w:szCs w:val="22"/>
              </w:rPr>
            </w:pPr>
            <w:r>
              <w:rPr>
                <w:rFonts w:asciiTheme="minorHAnsi" w:hAnsiTheme="minorHAnsi" w:cstheme="minorHAnsi"/>
                <w:sz w:val="22"/>
                <w:szCs w:val="22"/>
              </w:rPr>
              <w:t xml:space="preserve">Awards for EOY celebration </w:t>
            </w:r>
          </w:p>
        </w:tc>
      </w:tr>
      <w:tr w:rsidR="004B7CEE" w:rsidRPr="0028000A" w14:paraId="129F4C97" w14:textId="77777777" w:rsidTr="00B85B96">
        <w:tblPrEx>
          <w:tblLook w:val="04A0" w:firstRow="1" w:lastRow="0" w:firstColumn="1" w:lastColumn="0" w:noHBand="0" w:noVBand="1"/>
        </w:tblPrEx>
        <w:trPr>
          <w:trHeight w:val="2210"/>
        </w:trPr>
        <w:tc>
          <w:tcPr>
            <w:tcW w:w="804" w:type="pct"/>
            <w:shd w:val="clear" w:color="auto" w:fill="auto"/>
          </w:tcPr>
          <w:p w14:paraId="40975CBB" w14:textId="78065B9C" w:rsidR="004B7CEE" w:rsidRDefault="004B7CEE" w:rsidP="004B7CEE">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To continue to build positive relationships between home and school</w:t>
            </w:r>
          </w:p>
        </w:tc>
        <w:tc>
          <w:tcPr>
            <w:tcW w:w="2954" w:type="pct"/>
            <w:gridSpan w:val="2"/>
            <w:shd w:val="clear" w:color="auto" w:fill="auto"/>
          </w:tcPr>
          <w:p w14:paraId="1AAD9F78" w14:textId="77777777" w:rsidR="004B7CEE" w:rsidRPr="00495E15" w:rsidRDefault="004B7CEE" w:rsidP="004B7CEE">
            <w:pPr>
              <w:pStyle w:val="7Tablebodycopy"/>
              <w:numPr>
                <w:ilvl w:val="0"/>
                <w:numId w:val="18"/>
              </w:numPr>
              <w:rPr>
                <w:rFonts w:asciiTheme="minorHAnsi" w:eastAsia="Times New Roman" w:hAnsiTheme="minorHAnsi" w:cstheme="minorHAnsi"/>
                <w:color w:val="000000"/>
                <w:sz w:val="22"/>
                <w:szCs w:val="22"/>
              </w:rPr>
            </w:pPr>
            <w:r w:rsidRPr="00E60422">
              <w:rPr>
                <w:rFonts w:asciiTheme="minorHAnsi" w:eastAsia="Times New Roman" w:hAnsiTheme="minorHAnsi" w:cstheme="minorHAnsi"/>
                <w:color w:val="000000"/>
                <w:sz w:val="22"/>
                <w:szCs w:val="22"/>
              </w:rPr>
              <w:t xml:space="preserve">Program </w:t>
            </w:r>
            <w:r w:rsidRPr="00495E15">
              <w:rPr>
                <w:rFonts w:asciiTheme="minorHAnsi" w:eastAsia="Times New Roman" w:hAnsiTheme="minorHAnsi" w:cstheme="minorHAnsi"/>
                <w:color w:val="000000"/>
                <w:sz w:val="22"/>
                <w:szCs w:val="22"/>
              </w:rPr>
              <w:t>of family workshops/online support run throughout the year to enhance parent’s understanding of how to support their children’s learning at home.</w:t>
            </w:r>
          </w:p>
          <w:p w14:paraId="11CB7093" w14:textId="056BD400" w:rsidR="004B7CEE" w:rsidRPr="00495E15" w:rsidRDefault="004B7CEE" w:rsidP="004B7CEE">
            <w:pPr>
              <w:pStyle w:val="7Tablebodycopy"/>
              <w:numPr>
                <w:ilvl w:val="0"/>
                <w:numId w:val="18"/>
              </w:numPr>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To increase number of parents atte</w:t>
            </w:r>
            <w:r w:rsidR="003718DA">
              <w:rPr>
                <w:rFonts w:asciiTheme="minorHAnsi" w:eastAsia="Times New Roman" w:hAnsiTheme="minorHAnsi" w:cstheme="minorHAnsi"/>
                <w:color w:val="000000"/>
                <w:sz w:val="22"/>
                <w:szCs w:val="22"/>
              </w:rPr>
              <w:t xml:space="preserve">nding family workshops </w:t>
            </w:r>
            <w:r w:rsidRPr="00495E15">
              <w:rPr>
                <w:rFonts w:asciiTheme="minorHAnsi" w:eastAsia="Times New Roman" w:hAnsiTheme="minorHAnsi" w:cstheme="minorHAnsi"/>
                <w:color w:val="000000"/>
                <w:sz w:val="22"/>
                <w:szCs w:val="22"/>
              </w:rPr>
              <w:t>.</w:t>
            </w:r>
          </w:p>
          <w:p w14:paraId="44AA70CC" w14:textId="77777777" w:rsidR="004B7CEE" w:rsidRPr="00495E15" w:rsidRDefault="004B7CEE" w:rsidP="004B7CEE">
            <w:pPr>
              <w:pStyle w:val="7Tablebodycopy"/>
              <w:numPr>
                <w:ilvl w:val="0"/>
                <w:numId w:val="18"/>
              </w:numPr>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To increase number of parents engaging with homework- e.g. comments in homework books/reading logs to 75%.</w:t>
            </w:r>
          </w:p>
          <w:p w14:paraId="09CD59DD" w14:textId="59B62131" w:rsidR="004B7CEE" w:rsidRDefault="004B7CEE" w:rsidP="004B7CEE">
            <w:pPr>
              <w:pStyle w:val="Default"/>
              <w:numPr>
                <w:ilvl w:val="0"/>
                <w:numId w:val="21"/>
              </w:numPr>
              <w:ind w:left="456"/>
              <w:rPr>
                <w:rFonts w:asciiTheme="minorHAnsi" w:hAnsiTheme="minorHAnsi" w:cstheme="minorHAnsi"/>
                <w:color w:val="000000" w:themeColor="text1"/>
                <w:sz w:val="22"/>
                <w:szCs w:val="22"/>
              </w:rPr>
            </w:pPr>
            <w:r w:rsidRPr="00495E15">
              <w:rPr>
                <w:rFonts w:asciiTheme="minorHAnsi" w:hAnsiTheme="minorHAnsi" w:cstheme="minorHAnsi"/>
                <w:sz w:val="22"/>
                <w:szCs w:val="22"/>
              </w:rPr>
              <w:t>To increase number of parents supporting school events to 50%.</w:t>
            </w:r>
          </w:p>
        </w:tc>
        <w:tc>
          <w:tcPr>
            <w:tcW w:w="493" w:type="pct"/>
            <w:shd w:val="clear" w:color="auto" w:fill="auto"/>
          </w:tcPr>
          <w:p w14:paraId="3B2441E6" w14:textId="77777777" w:rsidR="004B7CEE" w:rsidRPr="00495E15" w:rsidRDefault="004B7CEE" w:rsidP="004B7CEE">
            <w:pPr>
              <w:pStyle w:val="Default"/>
              <w:rPr>
                <w:rFonts w:asciiTheme="minorHAnsi" w:hAnsiTheme="minorHAnsi" w:cstheme="minorHAnsi"/>
                <w:sz w:val="22"/>
                <w:szCs w:val="22"/>
              </w:rPr>
            </w:pPr>
            <w:r w:rsidRPr="00495E15">
              <w:rPr>
                <w:rFonts w:asciiTheme="minorHAnsi" w:hAnsiTheme="minorHAnsi" w:cstheme="minorHAnsi"/>
                <w:sz w:val="22"/>
                <w:szCs w:val="22"/>
              </w:rPr>
              <w:t>SLT</w:t>
            </w:r>
          </w:p>
          <w:p w14:paraId="7900DA03" w14:textId="77777777" w:rsidR="004B7CEE" w:rsidRPr="00495E15" w:rsidRDefault="004B7CEE" w:rsidP="004B7CEE">
            <w:pPr>
              <w:pStyle w:val="Default"/>
              <w:rPr>
                <w:rFonts w:asciiTheme="minorHAnsi" w:hAnsiTheme="minorHAnsi" w:cstheme="minorHAnsi"/>
                <w:sz w:val="22"/>
                <w:szCs w:val="22"/>
              </w:rPr>
            </w:pPr>
            <w:r w:rsidRPr="00495E15">
              <w:rPr>
                <w:rFonts w:asciiTheme="minorHAnsi" w:hAnsiTheme="minorHAnsi" w:cstheme="minorHAnsi"/>
                <w:sz w:val="22"/>
                <w:szCs w:val="22"/>
              </w:rPr>
              <w:t>Class teachers</w:t>
            </w:r>
          </w:p>
          <w:p w14:paraId="30B88D8B" w14:textId="77777777" w:rsidR="004B7CEE" w:rsidRPr="00495E15" w:rsidRDefault="004B7CEE" w:rsidP="004B7CEE">
            <w:pPr>
              <w:pStyle w:val="Default"/>
              <w:rPr>
                <w:rFonts w:asciiTheme="minorHAnsi" w:hAnsiTheme="minorHAnsi" w:cstheme="minorHAnsi"/>
                <w:sz w:val="22"/>
                <w:szCs w:val="22"/>
              </w:rPr>
            </w:pPr>
            <w:r w:rsidRPr="00495E15">
              <w:rPr>
                <w:rFonts w:asciiTheme="minorHAnsi" w:hAnsiTheme="minorHAnsi" w:cstheme="minorHAnsi"/>
                <w:sz w:val="22"/>
                <w:szCs w:val="22"/>
              </w:rPr>
              <w:t>Subject Leads</w:t>
            </w:r>
          </w:p>
          <w:p w14:paraId="331AC911" w14:textId="77777777" w:rsidR="004B7CEE" w:rsidRPr="00495E15" w:rsidRDefault="004B7CEE" w:rsidP="004B7CEE">
            <w:pPr>
              <w:pStyle w:val="Default"/>
              <w:rPr>
                <w:rFonts w:asciiTheme="minorHAnsi" w:hAnsiTheme="minorHAnsi" w:cstheme="minorHAnsi"/>
                <w:sz w:val="22"/>
                <w:szCs w:val="22"/>
              </w:rPr>
            </w:pPr>
            <w:r w:rsidRPr="00495E15">
              <w:rPr>
                <w:rFonts w:asciiTheme="minorHAnsi" w:hAnsiTheme="minorHAnsi" w:cstheme="minorHAnsi"/>
                <w:sz w:val="22"/>
                <w:szCs w:val="22"/>
              </w:rPr>
              <w:t>ETAs</w:t>
            </w:r>
          </w:p>
          <w:p w14:paraId="25A0542A" w14:textId="77777777" w:rsidR="004B7CEE" w:rsidRPr="00495E15" w:rsidRDefault="004B7CEE" w:rsidP="004B7CEE">
            <w:pPr>
              <w:pStyle w:val="Default"/>
              <w:rPr>
                <w:rFonts w:asciiTheme="minorHAnsi" w:hAnsiTheme="minorHAnsi" w:cstheme="minorHAnsi"/>
                <w:sz w:val="22"/>
                <w:szCs w:val="22"/>
              </w:rPr>
            </w:pPr>
            <w:r w:rsidRPr="00495E15">
              <w:rPr>
                <w:rFonts w:asciiTheme="minorHAnsi" w:hAnsiTheme="minorHAnsi" w:cstheme="minorHAnsi"/>
                <w:sz w:val="22"/>
                <w:szCs w:val="22"/>
              </w:rPr>
              <w:t>Parents</w:t>
            </w:r>
          </w:p>
          <w:p w14:paraId="1E8901CB" w14:textId="77777777" w:rsidR="004B7CEE" w:rsidRDefault="004B7CEE" w:rsidP="004B7CEE">
            <w:pPr>
              <w:rPr>
                <w:rFonts w:asciiTheme="minorHAnsi" w:hAnsiTheme="minorHAnsi" w:cstheme="minorHAnsi"/>
                <w:sz w:val="22"/>
                <w:szCs w:val="22"/>
              </w:rPr>
            </w:pPr>
            <w:r w:rsidRPr="00495E15">
              <w:rPr>
                <w:rFonts w:asciiTheme="minorHAnsi" w:hAnsiTheme="minorHAnsi" w:cstheme="minorHAnsi"/>
                <w:sz w:val="22"/>
                <w:szCs w:val="22"/>
              </w:rPr>
              <w:t>Children</w:t>
            </w:r>
          </w:p>
          <w:p w14:paraId="25FD244A" w14:textId="0D8B7FE3" w:rsidR="003718DA" w:rsidRDefault="003718DA" w:rsidP="004B7CEE">
            <w:pPr>
              <w:rPr>
                <w:rFonts w:asciiTheme="minorHAnsi" w:hAnsiTheme="minorHAnsi" w:cstheme="minorHAnsi"/>
                <w:color w:val="000000" w:themeColor="text1"/>
                <w:sz w:val="22"/>
                <w:szCs w:val="22"/>
              </w:rPr>
            </w:pPr>
            <w:r>
              <w:rPr>
                <w:rFonts w:asciiTheme="minorHAnsi" w:hAnsiTheme="minorHAnsi" w:cstheme="minorHAnsi"/>
                <w:sz w:val="22"/>
                <w:szCs w:val="22"/>
              </w:rPr>
              <w:t>CCAFFF</w:t>
            </w:r>
          </w:p>
        </w:tc>
        <w:tc>
          <w:tcPr>
            <w:tcW w:w="749" w:type="pct"/>
            <w:shd w:val="clear" w:color="auto" w:fill="auto"/>
          </w:tcPr>
          <w:p w14:paraId="5C4AE4D5" w14:textId="77777777" w:rsidR="004B7CEE" w:rsidRPr="00495E15" w:rsidRDefault="004B7CEE" w:rsidP="004B7CEE">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Parent questionnaires</w:t>
            </w:r>
          </w:p>
          <w:p w14:paraId="4039B16C" w14:textId="77777777" w:rsidR="004B7CEE" w:rsidRPr="00495E15" w:rsidRDefault="004B7CEE" w:rsidP="004B7CEE">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 xml:space="preserve">Family workshops </w:t>
            </w:r>
          </w:p>
          <w:p w14:paraId="7B65FCC7" w14:textId="56723FCC" w:rsidR="004B7CEE" w:rsidRDefault="004B7CEE" w:rsidP="004B7CEE">
            <w:pPr>
              <w:rPr>
                <w:rFonts w:asciiTheme="minorHAnsi" w:hAnsiTheme="minorHAnsi" w:cstheme="minorHAnsi"/>
                <w:color w:val="000000" w:themeColor="text1"/>
                <w:sz w:val="22"/>
                <w:szCs w:val="22"/>
              </w:rPr>
            </w:pPr>
          </w:p>
        </w:tc>
      </w:tr>
      <w:tr w:rsidR="00B85B96" w:rsidRPr="0028000A" w14:paraId="23A69F32" w14:textId="77777777" w:rsidTr="00B85B96">
        <w:tblPrEx>
          <w:tblLook w:val="04A0" w:firstRow="1" w:lastRow="0" w:firstColumn="1" w:lastColumn="0" w:noHBand="0" w:noVBand="1"/>
        </w:tblPrEx>
        <w:trPr>
          <w:trHeight w:val="2210"/>
        </w:trPr>
        <w:tc>
          <w:tcPr>
            <w:tcW w:w="804" w:type="pct"/>
            <w:shd w:val="clear" w:color="auto" w:fill="auto"/>
          </w:tcPr>
          <w:p w14:paraId="10444418" w14:textId="4C28E643" w:rsidR="00B85B96" w:rsidRDefault="00B85B96" w:rsidP="00B85B96">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lastRenderedPageBreak/>
              <w:t xml:space="preserve">To ensure all our  school community understands and recognises the distinctive Christian characteristics of our school  </w:t>
            </w:r>
            <w:r w:rsidR="00EF7E9A">
              <w:rPr>
                <w:rFonts w:asciiTheme="minorHAnsi" w:hAnsiTheme="minorHAnsi" w:cstheme="minorHAnsi"/>
                <w:color w:val="000000" w:themeColor="text1"/>
                <w:sz w:val="22"/>
                <w:szCs w:val="22"/>
              </w:rPr>
              <w:t>and Fundamental British Values</w:t>
            </w:r>
          </w:p>
        </w:tc>
        <w:tc>
          <w:tcPr>
            <w:tcW w:w="2954" w:type="pct"/>
            <w:gridSpan w:val="2"/>
            <w:shd w:val="clear" w:color="auto" w:fill="auto"/>
          </w:tcPr>
          <w:p w14:paraId="0713477E" w14:textId="77777777" w:rsidR="00B85B96" w:rsidRPr="00E60422" w:rsidRDefault="00B85B96" w:rsidP="00B85B96">
            <w:pPr>
              <w:pStyle w:val="7Tablebodycopy"/>
              <w:numPr>
                <w:ilvl w:val="0"/>
                <w:numId w:val="18"/>
              </w:numPr>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New parental questionnaire format to continue to include the opportunity for parents and carers to comment on their understanding of our distinctiveness as a Church school (Do parents relate the way staff behave back to us as a Church school?)</w:t>
            </w:r>
          </w:p>
          <w:p w14:paraId="09AA6593" w14:textId="77777777" w:rsidR="00B85B96" w:rsidRPr="00E60422" w:rsidRDefault="00B85B96" w:rsidP="00B85B96">
            <w:pPr>
              <w:pStyle w:val="7Tablebodycopy"/>
              <w:numPr>
                <w:ilvl w:val="0"/>
                <w:numId w:val="18"/>
              </w:numPr>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 xml:space="preserve">New pupil questionnaire format to include opportunity to share how they perceive our distinctiveness as a Church school  </w:t>
            </w:r>
          </w:p>
          <w:p w14:paraId="25F4FB40" w14:textId="69075FBD" w:rsidR="00B85B96" w:rsidRPr="00E60422" w:rsidRDefault="00B85B96" w:rsidP="00B85B96">
            <w:pPr>
              <w:pStyle w:val="7Tablebodycopy"/>
              <w:numPr>
                <w:ilvl w:val="0"/>
                <w:numId w:val="18"/>
              </w:numPr>
              <w:rPr>
                <w:rFonts w:asciiTheme="minorHAnsi" w:eastAsia="Times New Roman" w:hAnsiTheme="minorHAnsi" w:cstheme="minorHAnsi"/>
                <w:color w:val="000000"/>
                <w:sz w:val="22"/>
                <w:szCs w:val="22"/>
              </w:rPr>
            </w:pPr>
            <w:r w:rsidRPr="00495E15">
              <w:rPr>
                <w:rFonts w:asciiTheme="minorHAnsi" w:eastAsia="Times New Roman" w:hAnsiTheme="minorHAnsi" w:cstheme="minorHAnsi"/>
                <w:color w:val="000000"/>
                <w:sz w:val="22"/>
                <w:szCs w:val="22"/>
              </w:rPr>
              <w:t xml:space="preserve">Support  Collective Worship leaders to articulate how CW connects with the  identity of our school and enable them to support their peers in this understanding </w:t>
            </w:r>
          </w:p>
        </w:tc>
        <w:tc>
          <w:tcPr>
            <w:tcW w:w="493" w:type="pct"/>
            <w:shd w:val="clear" w:color="auto" w:fill="auto"/>
          </w:tcPr>
          <w:p w14:paraId="5AF0BD5C" w14:textId="77777777" w:rsidR="00B85B96" w:rsidRPr="00495E15" w:rsidRDefault="00B85B96" w:rsidP="00B85B96">
            <w:pPr>
              <w:pStyle w:val="Default"/>
              <w:rPr>
                <w:rFonts w:asciiTheme="minorHAnsi" w:hAnsiTheme="minorHAnsi" w:cstheme="minorHAnsi"/>
                <w:sz w:val="22"/>
                <w:szCs w:val="22"/>
              </w:rPr>
            </w:pPr>
            <w:r w:rsidRPr="00495E15">
              <w:rPr>
                <w:rFonts w:asciiTheme="minorHAnsi" w:hAnsiTheme="minorHAnsi" w:cstheme="minorHAnsi"/>
                <w:sz w:val="22"/>
                <w:szCs w:val="22"/>
              </w:rPr>
              <w:t>SLT</w:t>
            </w:r>
          </w:p>
          <w:p w14:paraId="609D5B3F" w14:textId="77777777" w:rsidR="00B85B96" w:rsidRPr="00495E15" w:rsidRDefault="00B85B96" w:rsidP="00B85B96">
            <w:pPr>
              <w:pStyle w:val="Default"/>
              <w:rPr>
                <w:rFonts w:asciiTheme="minorHAnsi" w:hAnsiTheme="minorHAnsi" w:cstheme="minorHAnsi"/>
                <w:sz w:val="22"/>
                <w:szCs w:val="22"/>
              </w:rPr>
            </w:pPr>
            <w:r w:rsidRPr="00495E15">
              <w:rPr>
                <w:rFonts w:asciiTheme="minorHAnsi" w:hAnsiTheme="minorHAnsi" w:cstheme="minorHAnsi"/>
                <w:sz w:val="22"/>
                <w:szCs w:val="22"/>
              </w:rPr>
              <w:t>Class teachers</w:t>
            </w:r>
          </w:p>
          <w:p w14:paraId="0FC25E26" w14:textId="77777777" w:rsidR="00B85B96" w:rsidRPr="00495E15" w:rsidRDefault="00B85B96" w:rsidP="00B85B96">
            <w:pPr>
              <w:pStyle w:val="Default"/>
              <w:rPr>
                <w:rFonts w:asciiTheme="minorHAnsi" w:hAnsiTheme="minorHAnsi" w:cstheme="minorHAnsi"/>
                <w:sz w:val="22"/>
                <w:szCs w:val="22"/>
              </w:rPr>
            </w:pPr>
            <w:r w:rsidRPr="00495E15">
              <w:rPr>
                <w:rFonts w:asciiTheme="minorHAnsi" w:hAnsiTheme="minorHAnsi" w:cstheme="minorHAnsi"/>
                <w:sz w:val="22"/>
                <w:szCs w:val="22"/>
              </w:rPr>
              <w:t>RE Lead</w:t>
            </w:r>
          </w:p>
          <w:p w14:paraId="2EA29E9D" w14:textId="77777777" w:rsidR="00B85B96" w:rsidRPr="00495E15" w:rsidRDefault="00B85B96" w:rsidP="00B85B96">
            <w:pPr>
              <w:pStyle w:val="Default"/>
              <w:rPr>
                <w:rFonts w:asciiTheme="minorHAnsi" w:hAnsiTheme="minorHAnsi" w:cstheme="minorHAnsi"/>
                <w:sz w:val="22"/>
                <w:szCs w:val="22"/>
              </w:rPr>
            </w:pPr>
            <w:r w:rsidRPr="00495E15">
              <w:rPr>
                <w:rFonts w:asciiTheme="minorHAnsi" w:hAnsiTheme="minorHAnsi" w:cstheme="minorHAnsi"/>
                <w:sz w:val="22"/>
                <w:szCs w:val="22"/>
              </w:rPr>
              <w:t>Parents</w:t>
            </w:r>
          </w:p>
          <w:p w14:paraId="2FABB977" w14:textId="77777777" w:rsidR="00B85B96" w:rsidRPr="00495E15" w:rsidRDefault="00B85B96" w:rsidP="00B85B96">
            <w:pPr>
              <w:pStyle w:val="Default"/>
              <w:rPr>
                <w:rFonts w:asciiTheme="minorHAnsi" w:hAnsiTheme="minorHAnsi" w:cstheme="minorHAnsi"/>
                <w:sz w:val="22"/>
                <w:szCs w:val="22"/>
              </w:rPr>
            </w:pPr>
            <w:r w:rsidRPr="00495E15">
              <w:rPr>
                <w:rFonts w:asciiTheme="minorHAnsi" w:hAnsiTheme="minorHAnsi" w:cstheme="minorHAnsi"/>
                <w:sz w:val="22"/>
                <w:szCs w:val="22"/>
              </w:rPr>
              <w:t>Children</w:t>
            </w:r>
          </w:p>
          <w:p w14:paraId="69F6C832" w14:textId="77777777" w:rsidR="00B85B96" w:rsidRPr="00495E15" w:rsidRDefault="00B85B96" w:rsidP="00B85B96">
            <w:pPr>
              <w:pStyle w:val="Default"/>
              <w:rPr>
                <w:rFonts w:asciiTheme="minorHAnsi" w:hAnsiTheme="minorHAnsi" w:cstheme="minorHAnsi"/>
                <w:sz w:val="22"/>
                <w:szCs w:val="22"/>
              </w:rPr>
            </w:pPr>
            <w:r w:rsidRPr="00495E15">
              <w:rPr>
                <w:rFonts w:asciiTheme="minorHAnsi" w:hAnsiTheme="minorHAnsi" w:cstheme="minorHAnsi"/>
                <w:sz w:val="22"/>
                <w:szCs w:val="22"/>
              </w:rPr>
              <w:t>ETAs</w:t>
            </w:r>
          </w:p>
          <w:p w14:paraId="3B6B0852" w14:textId="77777777" w:rsidR="00B85B96" w:rsidRPr="00495E15" w:rsidRDefault="00B85B96" w:rsidP="00B85B96">
            <w:pPr>
              <w:pStyle w:val="Default"/>
              <w:rPr>
                <w:rFonts w:asciiTheme="minorHAnsi" w:hAnsiTheme="minorHAnsi" w:cstheme="minorHAnsi"/>
                <w:sz w:val="22"/>
                <w:szCs w:val="22"/>
              </w:rPr>
            </w:pPr>
            <w:r w:rsidRPr="00495E15">
              <w:rPr>
                <w:rFonts w:asciiTheme="minorHAnsi" w:hAnsiTheme="minorHAnsi" w:cstheme="minorHAnsi"/>
                <w:sz w:val="22"/>
                <w:szCs w:val="22"/>
              </w:rPr>
              <w:t xml:space="preserve">Worship Leaders </w:t>
            </w:r>
          </w:p>
          <w:p w14:paraId="4257985F" w14:textId="142B09AF" w:rsidR="00B85B96" w:rsidRPr="00495E15" w:rsidRDefault="00B85B96" w:rsidP="00B85B96">
            <w:pPr>
              <w:pStyle w:val="Default"/>
              <w:rPr>
                <w:rFonts w:asciiTheme="minorHAnsi" w:hAnsiTheme="minorHAnsi" w:cstheme="minorHAnsi"/>
                <w:sz w:val="22"/>
                <w:szCs w:val="22"/>
              </w:rPr>
            </w:pPr>
            <w:r w:rsidRPr="00495E15">
              <w:rPr>
                <w:rFonts w:asciiTheme="minorHAnsi" w:hAnsiTheme="minorHAnsi" w:cstheme="minorHAnsi"/>
                <w:sz w:val="22"/>
                <w:szCs w:val="22"/>
              </w:rPr>
              <w:t xml:space="preserve">Diocesan Advisor </w:t>
            </w:r>
          </w:p>
        </w:tc>
        <w:tc>
          <w:tcPr>
            <w:tcW w:w="749" w:type="pct"/>
            <w:shd w:val="clear" w:color="auto" w:fill="auto"/>
          </w:tcPr>
          <w:p w14:paraId="122ECA21" w14:textId="77777777" w:rsidR="00B85B96" w:rsidRPr="00495E15" w:rsidRDefault="00B85B96" w:rsidP="00B85B96">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Questionnaires</w:t>
            </w:r>
          </w:p>
          <w:p w14:paraId="357D5159" w14:textId="740376F3" w:rsidR="00B85B96" w:rsidRPr="00495E15" w:rsidRDefault="00B85B96" w:rsidP="00B85B96">
            <w:pPr>
              <w:pStyle w:val="Default"/>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 xml:space="preserve">Training for Worship Leaders  </w:t>
            </w:r>
          </w:p>
        </w:tc>
      </w:tr>
      <w:tr w:rsidR="00EF7E9A" w:rsidRPr="0028000A" w14:paraId="77031AD0" w14:textId="77777777" w:rsidTr="00B85B96">
        <w:tblPrEx>
          <w:tblLook w:val="04A0" w:firstRow="1" w:lastRow="0" w:firstColumn="1" w:lastColumn="0" w:noHBand="0" w:noVBand="1"/>
        </w:tblPrEx>
        <w:trPr>
          <w:trHeight w:val="2210"/>
        </w:trPr>
        <w:tc>
          <w:tcPr>
            <w:tcW w:w="804" w:type="pct"/>
            <w:shd w:val="clear" w:color="auto" w:fill="auto"/>
          </w:tcPr>
          <w:p w14:paraId="0589ADE3" w14:textId="1D7C912C" w:rsidR="00EF7E9A" w:rsidRPr="00495E15" w:rsidRDefault="00EF7E9A" w:rsidP="00B85B96">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To embed new RHSE scheme SCARF across school </w:t>
            </w:r>
          </w:p>
        </w:tc>
        <w:tc>
          <w:tcPr>
            <w:tcW w:w="2954" w:type="pct"/>
            <w:gridSpan w:val="2"/>
            <w:shd w:val="clear" w:color="auto" w:fill="auto"/>
          </w:tcPr>
          <w:p w14:paraId="5B4AF579" w14:textId="77777777" w:rsidR="00EF7E9A" w:rsidRDefault="00EF7E9A" w:rsidP="00B85B96">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Purchase new scheme</w:t>
            </w:r>
          </w:p>
          <w:p w14:paraId="3ACB2815" w14:textId="08F60FC2" w:rsidR="00EF7E9A" w:rsidRDefault="003718DA" w:rsidP="00B85B96">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Appoint new RHS</w:t>
            </w:r>
            <w:r w:rsidR="00EF7E9A">
              <w:rPr>
                <w:rFonts w:asciiTheme="minorHAnsi" w:eastAsia="Times New Roman" w:hAnsiTheme="minorHAnsi" w:cstheme="minorHAnsi"/>
                <w:color w:val="000000"/>
                <w:sz w:val="22"/>
                <w:szCs w:val="22"/>
              </w:rPr>
              <w:t>E leader</w:t>
            </w:r>
          </w:p>
          <w:p w14:paraId="60DAD6F3" w14:textId="77777777" w:rsidR="00EF7E9A" w:rsidRDefault="00EF7E9A" w:rsidP="00B85B96">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Long term overview ensure coverage of key issues and statutory Relationship Education</w:t>
            </w:r>
          </w:p>
          <w:p w14:paraId="2903F8F4" w14:textId="77777777" w:rsidR="00EF7E9A" w:rsidRDefault="00EF7E9A" w:rsidP="00B85B96">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Monitor long term plans</w:t>
            </w:r>
          </w:p>
          <w:p w14:paraId="0DE091D8" w14:textId="427FD3D3" w:rsidR="00EF7E9A" w:rsidRPr="00495E15" w:rsidRDefault="00EF7E9A" w:rsidP="00B85B96">
            <w:pPr>
              <w:pStyle w:val="7Tablebodycopy"/>
              <w:numPr>
                <w:ilvl w:val="0"/>
                <w:numId w:val="18"/>
              </w:num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Evidence in Floor books </w:t>
            </w:r>
            <w:r w:rsidR="003718DA">
              <w:rPr>
                <w:rFonts w:asciiTheme="minorHAnsi" w:eastAsia="Times New Roman" w:hAnsiTheme="minorHAnsi" w:cstheme="minorHAnsi"/>
                <w:color w:val="000000"/>
                <w:sz w:val="22"/>
                <w:szCs w:val="22"/>
              </w:rPr>
              <w:t xml:space="preserve">/ books </w:t>
            </w:r>
            <w:r>
              <w:rPr>
                <w:rFonts w:asciiTheme="minorHAnsi" w:eastAsia="Times New Roman" w:hAnsiTheme="minorHAnsi" w:cstheme="minorHAnsi"/>
                <w:color w:val="000000"/>
                <w:sz w:val="22"/>
                <w:szCs w:val="22"/>
              </w:rPr>
              <w:t>of high quality work ongoing</w:t>
            </w:r>
          </w:p>
        </w:tc>
        <w:tc>
          <w:tcPr>
            <w:tcW w:w="493" w:type="pct"/>
            <w:shd w:val="clear" w:color="auto" w:fill="auto"/>
          </w:tcPr>
          <w:p w14:paraId="57F1BF8F" w14:textId="77777777" w:rsidR="00EF7E9A" w:rsidRDefault="00EF7E9A" w:rsidP="00B85B96">
            <w:pPr>
              <w:pStyle w:val="Default"/>
              <w:rPr>
                <w:rFonts w:asciiTheme="minorHAnsi" w:hAnsiTheme="minorHAnsi" w:cstheme="minorHAnsi"/>
                <w:sz w:val="22"/>
                <w:szCs w:val="22"/>
              </w:rPr>
            </w:pPr>
            <w:r>
              <w:rPr>
                <w:rFonts w:asciiTheme="minorHAnsi" w:hAnsiTheme="minorHAnsi" w:cstheme="minorHAnsi"/>
                <w:sz w:val="22"/>
                <w:szCs w:val="22"/>
              </w:rPr>
              <w:t>SLT</w:t>
            </w:r>
          </w:p>
          <w:p w14:paraId="49674379" w14:textId="77777777" w:rsidR="00EF7E9A" w:rsidRDefault="00EF7E9A" w:rsidP="00B85B96">
            <w:pPr>
              <w:pStyle w:val="Default"/>
              <w:rPr>
                <w:rFonts w:asciiTheme="minorHAnsi" w:hAnsiTheme="minorHAnsi" w:cstheme="minorHAnsi"/>
                <w:sz w:val="22"/>
                <w:szCs w:val="22"/>
              </w:rPr>
            </w:pPr>
            <w:r>
              <w:rPr>
                <w:rFonts w:asciiTheme="minorHAnsi" w:hAnsiTheme="minorHAnsi" w:cstheme="minorHAnsi"/>
                <w:sz w:val="22"/>
                <w:szCs w:val="22"/>
              </w:rPr>
              <w:t>Class Teachers</w:t>
            </w:r>
          </w:p>
          <w:p w14:paraId="2A23FC1E" w14:textId="0B5A28C4" w:rsidR="00EF7E9A" w:rsidRDefault="003718DA" w:rsidP="00B85B96">
            <w:pPr>
              <w:pStyle w:val="Default"/>
              <w:rPr>
                <w:rFonts w:asciiTheme="minorHAnsi" w:hAnsiTheme="minorHAnsi" w:cstheme="minorHAnsi"/>
                <w:sz w:val="22"/>
                <w:szCs w:val="22"/>
              </w:rPr>
            </w:pPr>
            <w:r>
              <w:rPr>
                <w:rFonts w:asciiTheme="minorHAnsi" w:hAnsiTheme="minorHAnsi" w:cstheme="minorHAnsi"/>
                <w:sz w:val="22"/>
                <w:szCs w:val="22"/>
              </w:rPr>
              <w:t>RHS</w:t>
            </w:r>
            <w:r w:rsidR="00EF7E9A">
              <w:rPr>
                <w:rFonts w:asciiTheme="minorHAnsi" w:hAnsiTheme="minorHAnsi" w:cstheme="minorHAnsi"/>
                <w:sz w:val="22"/>
                <w:szCs w:val="22"/>
              </w:rPr>
              <w:t>E lead</w:t>
            </w:r>
          </w:p>
          <w:p w14:paraId="7B47BDAB" w14:textId="7BC18FD5" w:rsidR="00EF7E9A" w:rsidRPr="00495E15" w:rsidRDefault="00EF7E9A" w:rsidP="00B85B96">
            <w:pPr>
              <w:pStyle w:val="Default"/>
              <w:rPr>
                <w:rFonts w:asciiTheme="minorHAnsi" w:hAnsiTheme="minorHAnsi" w:cstheme="minorHAnsi"/>
                <w:sz w:val="22"/>
                <w:szCs w:val="22"/>
              </w:rPr>
            </w:pPr>
            <w:r>
              <w:rPr>
                <w:rFonts w:asciiTheme="minorHAnsi" w:hAnsiTheme="minorHAnsi" w:cstheme="minorHAnsi"/>
                <w:sz w:val="22"/>
                <w:szCs w:val="22"/>
              </w:rPr>
              <w:t xml:space="preserve">SCARF </w:t>
            </w:r>
          </w:p>
        </w:tc>
        <w:tc>
          <w:tcPr>
            <w:tcW w:w="749" w:type="pct"/>
            <w:shd w:val="clear" w:color="auto" w:fill="auto"/>
          </w:tcPr>
          <w:p w14:paraId="7552F468" w14:textId="77777777" w:rsidR="00EF7E9A" w:rsidRDefault="00EF7E9A" w:rsidP="00B85B96">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SCRAF scheme</w:t>
            </w:r>
          </w:p>
          <w:p w14:paraId="0A443DCA" w14:textId="0C7A0269" w:rsidR="00EF7E9A" w:rsidRPr="00495E15" w:rsidRDefault="00EF7E9A" w:rsidP="00B85B96">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Trainer</w:t>
            </w:r>
          </w:p>
        </w:tc>
      </w:tr>
    </w:tbl>
    <w:p w14:paraId="57F4FA3E" w14:textId="77777777" w:rsidR="002E4ECF" w:rsidRDefault="002E4EC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6"/>
        <w:gridCol w:w="5277"/>
        <w:gridCol w:w="5283"/>
      </w:tblGrid>
      <w:tr w:rsidR="00A63A8B" w:rsidRPr="0028000A" w14:paraId="41F4F725" w14:textId="77777777" w:rsidTr="002240B2">
        <w:tc>
          <w:tcPr>
            <w:tcW w:w="5000" w:type="pct"/>
            <w:gridSpan w:val="3"/>
            <w:shd w:val="clear" w:color="auto" w:fill="E2EFD9" w:themeFill="accent6" w:themeFillTint="33"/>
          </w:tcPr>
          <w:p w14:paraId="112134D8" w14:textId="4B92C0A3" w:rsidR="00A63A8B" w:rsidRPr="0028000A" w:rsidRDefault="00A63A8B" w:rsidP="00A63A8B">
            <w:pPr>
              <w:jc w:val="center"/>
              <w:rPr>
                <w:rFonts w:asciiTheme="minorHAnsi" w:hAnsiTheme="minorHAnsi" w:cstheme="minorHAnsi"/>
                <w:sz w:val="22"/>
                <w:szCs w:val="22"/>
              </w:rPr>
            </w:pPr>
            <w:r w:rsidRPr="0028000A">
              <w:rPr>
                <w:rFonts w:asciiTheme="minorHAnsi" w:hAnsiTheme="minorHAnsi" w:cstheme="minorHAnsi"/>
                <w:b/>
                <w:sz w:val="22"/>
                <w:szCs w:val="22"/>
              </w:rPr>
              <w:lastRenderedPageBreak/>
              <w:t>MILESTONES</w:t>
            </w:r>
          </w:p>
        </w:tc>
      </w:tr>
      <w:tr w:rsidR="00A63A8B" w:rsidRPr="0028000A" w14:paraId="5995CD0B" w14:textId="77777777" w:rsidTr="00A63A8B">
        <w:trPr>
          <w:trHeight w:val="199"/>
        </w:trPr>
        <w:tc>
          <w:tcPr>
            <w:tcW w:w="1666" w:type="pct"/>
            <w:shd w:val="clear" w:color="auto" w:fill="E2EFD9" w:themeFill="accent6" w:themeFillTint="33"/>
          </w:tcPr>
          <w:p w14:paraId="6DBA1484" w14:textId="77777777" w:rsidR="00A63A8B" w:rsidRPr="0028000A" w:rsidRDefault="00A63A8B" w:rsidP="00A63A8B">
            <w:pPr>
              <w:jc w:val="center"/>
              <w:rPr>
                <w:rFonts w:asciiTheme="minorHAnsi" w:hAnsiTheme="minorHAnsi" w:cstheme="minorHAnsi"/>
                <w:b/>
                <w:sz w:val="22"/>
                <w:szCs w:val="22"/>
              </w:rPr>
            </w:pPr>
            <w:r>
              <w:rPr>
                <w:rFonts w:asciiTheme="minorHAnsi" w:hAnsiTheme="minorHAnsi" w:cstheme="minorHAnsi"/>
                <w:b/>
                <w:sz w:val="22"/>
                <w:szCs w:val="22"/>
              </w:rPr>
              <w:t>By the end of Autumn:</w:t>
            </w:r>
          </w:p>
        </w:tc>
        <w:tc>
          <w:tcPr>
            <w:tcW w:w="1666" w:type="pct"/>
            <w:shd w:val="clear" w:color="auto" w:fill="E2EFD9" w:themeFill="accent6" w:themeFillTint="33"/>
          </w:tcPr>
          <w:p w14:paraId="16B1F023" w14:textId="77777777" w:rsidR="00A63A8B" w:rsidRPr="0028000A" w:rsidRDefault="00A63A8B" w:rsidP="00A63A8B">
            <w:pPr>
              <w:jc w:val="center"/>
              <w:rPr>
                <w:rFonts w:asciiTheme="minorHAnsi" w:hAnsiTheme="minorHAnsi" w:cstheme="minorHAnsi"/>
                <w:b/>
                <w:sz w:val="22"/>
                <w:szCs w:val="22"/>
              </w:rPr>
            </w:pPr>
            <w:r>
              <w:rPr>
                <w:rFonts w:asciiTheme="minorHAnsi" w:hAnsiTheme="minorHAnsi" w:cstheme="minorHAnsi"/>
                <w:b/>
                <w:sz w:val="22"/>
                <w:szCs w:val="22"/>
              </w:rPr>
              <w:t>By the end of Spring:</w:t>
            </w:r>
          </w:p>
        </w:tc>
        <w:tc>
          <w:tcPr>
            <w:tcW w:w="1668" w:type="pct"/>
            <w:shd w:val="clear" w:color="auto" w:fill="E2EFD9" w:themeFill="accent6" w:themeFillTint="33"/>
          </w:tcPr>
          <w:p w14:paraId="43561CA5" w14:textId="77777777" w:rsidR="00A63A8B" w:rsidRPr="0028000A" w:rsidRDefault="00A63A8B" w:rsidP="00A63A8B">
            <w:pPr>
              <w:jc w:val="center"/>
              <w:rPr>
                <w:rFonts w:asciiTheme="minorHAnsi" w:hAnsiTheme="minorHAnsi" w:cstheme="minorHAnsi"/>
                <w:b/>
                <w:sz w:val="22"/>
                <w:szCs w:val="22"/>
              </w:rPr>
            </w:pPr>
            <w:r>
              <w:rPr>
                <w:rFonts w:asciiTheme="minorHAnsi" w:hAnsiTheme="minorHAnsi" w:cstheme="minorHAnsi"/>
                <w:b/>
                <w:sz w:val="22"/>
                <w:szCs w:val="22"/>
              </w:rPr>
              <w:t>By the end of Summer:</w:t>
            </w:r>
          </w:p>
        </w:tc>
      </w:tr>
      <w:tr w:rsidR="00A63A8B" w:rsidRPr="00C66B63" w14:paraId="35F4415E" w14:textId="77777777" w:rsidTr="00A63A8B">
        <w:trPr>
          <w:trHeight w:val="198"/>
        </w:trPr>
        <w:tc>
          <w:tcPr>
            <w:tcW w:w="1666" w:type="pct"/>
            <w:shd w:val="clear" w:color="auto" w:fill="auto"/>
          </w:tcPr>
          <w:p w14:paraId="0ED5730F" w14:textId="6EBDC762" w:rsidR="002E4ECF" w:rsidRPr="008434F0" w:rsidRDefault="002E4ECF" w:rsidP="008434F0">
            <w:pPr>
              <w:pStyle w:val="ListParagraph"/>
              <w:numPr>
                <w:ilvl w:val="0"/>
                <w:numId w:val="5"/>
              </w:numPr>
              <w:rPr>
                <w:rFonts w:asciiTheme="minorHAnsi" w:hAnsiTheme="minorHAnsi" w:cstheme="minorHAnsi"/>
                <w:b/>
                <w:sz w:val="22"/>
                <w:szCs w:val="22"/>
                <w:u w:val="single"/>
              </w:rPr>
            </w:pPr>
            <w:r>
              <w:rPr>
                <w:rFonts w:asciiTheme="minorHAnsi" w:hAnsiTheme="minorHAnsi" w:cstheme="minorHAnsi"/>
                <w:bCs/>
                <w:sz w:val="22"/>
                <w:szCs w:val="22"/>
              </w:rPr>
              <w:t>Student Leadership Team established</w:t>
            </w:r>
            <w:r w:rsidR="009F1F3F">
              <w:rPr>
                <w:rFonts w:asciiTheme="minorHAnsi" w:hAnsiTheme="minorHAnsi" w:cstheme="minorHAnsi"/>
                <w:bCs/>
                <w:sz w:val="22"/>
                <w:szCs w:val="22"/>
              </w:rPr>
              <w:t xml:space="preserve"> and have a dedicate page on the school website</w:t>
            </w:r>
          </w:p>
          <w:p w14:paraId="17605A92" w14:textId="2FE59DE8" w:rsidR="00115A71" w:rsidRPr="002E4ECF" w:rsidRDefault="00115A71" w:rsidP="00A30590">
            <w:pPr>
              <w:pStyle w:val="ListParagraph"/>
              <w:numPr>
                <w:ilvl w:val="0"/>
                <w:numId w:val="5"/>
              </w:numPr>
              <w:rPr>
                <w:rFonts w:asciiTheme="minorHAnsi" w:hAnsiTheme="minorHAnsi" w:cstheme="minorHAnsi"/>
                <w:b/>
                <w:sz w:val="22"/>
                <w:szCs w:val="22"/>
                <w:u w:val="single"/>
              </w:rPr>
            </w:pPr>
            <w:r>
              <w:rPr>
                <w:rFonts w:asciiTheme="minorHAnsi" w:hAnsiTheme="minorHAnsi" w:cstheme="minorHAnsi"/>
                <w:bCs/>
                <w:sz w:val="22"/>
                <w:szCs w:val="22"/>
              </w:rPr>
              <w:t xml:space="preserve">Student Leadership Team present Autumn findings and feedback from Autumn Term to school community </w:t>
            </w:r>
          </w:p>
          <w:p w14:paraId="3E41DCBB" w14:textId="261A9F27" w:rsidR="00115A71" w:rsidRPr="00326754" w:rsidRDefault="000C5B55" w:rsidP="00326754">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C</w:t>
            </w:r>
            <w:r w:rsidR="00115A71">
              <w:rPr>
                <w:rFonts w:asciiTheme="minorHAnsi" w:hAnsiTheme="minorHAnsi" w:cstheme="minorHAnsi"/>
                <w:sz w:val="22"/>
                <w:szCs w:val="22"/>
              </w:rPr>
              <w:t>CA Community Afternoons begin</w:t>
            </w:r>
          </w:p>
          <w:p w14:paraId="0F61DC38" w14:textId="4A047E5E" w:rsidR="00115A71" w:rsidRDefault="00115A71" w:rsidP="00A3059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Church Service </w:t>
            </w:r>
            <w:r w:rsidR="009F1F3F">
              <w:rPr>
                <w:rFonts w:asciiTheme="minorHAnsi" w:hAnsiTheme="minorHAnsi" w:cstheme="minorHAnsi"/>
                <w:sz w:val="22"/>
                <w:szCs w:val="22"/>
              </w:rPr>
              <w:t>–</w:t>
            </w:r>
            <w:r>
              <w:rPr>
                <w:rFonts w:asciiTheme="minorHAnsi" w:hAnsiTheme="minorHAnsi" w:cstheme="minorHAnsi"/>
                <w:sz w:val="22"/>
                <w:szCs w:val="22"/>
              </w:rPr>
              <w:t xml:space="preserve"> Christmas</w:t>
            </w:r>
          </w:p>
          <w:p w14:paraId="4DD26F0B" w14:textId="6F742375" w:rsidR="009F1F3F" w:rsidRDefault="009F1F3F" w:rsidP="00A3059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Student Leaders are visible in school and are known to their peers</w:t>
            </w:r>
          </w:p>
          <w:p w14:paraId="26647FDC" w14:textId="1FEDC672" w:rsidR="0075358A" w:rsidRPr="00115A71" w:rsidRDefault="0075358A" w:rsidP="00797142">
            <w:pPr>
              <w:rPr>
                <w:rFonts w:asciiTheme="minorHAnsi" w:hAnsiTheme="minorHAnsi" w:cstheme="minorHAnsi"/>
                <w:sz w:val="22"/>
                <w:szCs w:val="22"/>
              </w:rPr>
            </w:pPr>
          </w:p>
          <w:p w14:paraId="161FD3F2" w14:textId="48BE4CC4" w:rsidR="000C5B55" w:rsidRDefault="00797142" w:rsidP="000C5B55">
            <w:pPr>
              <w:rPr>
                <w:rFonts w:asciiTheme="minorHAnsi" w:hAnsiTheme="minorHAnsi" w:cstheme="minorHAnsi"/>
                <w:b/>
                <w:sz w:val="22"/>
                <w:szCs w:val="22"/>
                <w:u w:val="single"/>
              </w:rPr>
            </w:pPr>
            <w:r w:rsidRPr="00C66B63">
              <w:rPr>
                <w:rFonts w:asciiTheme="minorHAnsi" w:hAnsiTheme="minorHAnsi" w:cstheme="minorHAnsi"/>
                <w:b/>
                <w:sz w:val="22"/>
                <w:szCs w:val="22"/>
                <w:u w:val="single"/>
              </w:rPr>
              <w:t xml:space="preserve">Children </w:t>
            </w:r>
          </w:p>
          <w:p w14:paraId="4793CC47" w14:textId="77777777" w:rsidR="00115A71" w:rsidRPr="00C66B63" w:rsidRDefault="00115A71" w:rsidP="000C5B55">
            <w:pPr>
              <w:rPr>
                <w:rFonts w:asciiTheme="minorHAnsi" w:hAnsiTheme="minorHAnsi" w:cstheme="minorHAnsi"/>
                <w:b/>
                <w:sz w:val="22"/>
                <w:szCs w:val="22"/>
                <w:u w:val="single"/>
              </w:rPr>
            </w:pPr>
          </w:p>
          <w:p w14:paraId="33AF7495" w14:textId="67482AD4" w:rsidR="009F1F3F" w:rsidRPr="003718DA" w:rsidRDefault="00115A71" w:rsidP="003718DA">
            <w:pPr>
              <w:pStyle w:val="ListParagraph"/>
              <w:numPr>
                <w:ilvl w:val="0"/>
                <w:numId w:val="5"/>
              </w:numPr>
              <w:rPr>
                <w:rFonts w:asciiTheme="minorHAnsi" w:hAnsiTheme="minorHAnsi" w:cstheme="minorHAnsi"/>
                <w:sz w:val="22"/>
                <w:szCs w:val="22"/>
              </w:rPr>
            </w:pPr>
            <w:r w:rsidRPr="00115A71">
              <w:rPr>
                <w:rFonts w:asciiTheme="minorHAnsi" w:hAnsiTheme="minorHAnsi" w:cstheme="minorHAnsi"/>
                <w:sz w:val="22"/>
                <w:szCs w:val="22"/>
              </w:rPr>
              <w:t>Autumn Proud Pupil status identified and celebrated</w:t>
            </w:r>
          </w:p>
          <w:p w14:paraId="589FA508" w14:textId="0A2D8BE6" w:rsidR="00115A71" w:rsidRPr="00E60FDD" w:rsidRDefault="00797142" w:rsidP="00E60FDD">
            <w:pPr>
              <w:pStyle w:val="ListParagraph"/>
              <w:numPr>
                <w:ilvl w:val="0"/>
                <w:numId w:val="5"/>
              </w:numPr>
              <w:rPr>
                <w:rFonts w:asciiTheme="minorHAnsi" w:hAnsiTheme="minorHAnsi" w:cstheme="minorHAnsi"/>
                <w:b/>
                <w:sz w:val="22"/>
                <w:szCs w:val="22"/>
                <w:u w:val="single"/>
              </w:rPr>
            </w:pPr>
            <w:r w:rsidRPr="00C66B63">
              <w:rPr>
                <w:rFonts w:asciiTheme="minorHAnsi" w:hAnsiTheme="minorHAnsi" w:cstheme="minorHAnsi"/>
                <w:sz w:val="22"/>
                <w:szCs w:val="22"/>
              </w:rPr>
              <w:t xml:space="preserve">Selection process for Worship Leaders/ Prefect/ Head Pupils </w:t>
            </w:r>
            <w:r w:rsidR="00A30590" w:rsidRPr="00C66B63">
              <w:rPr>
                <w:rFonts w:asciiTheme="minorHAnsi" w:hAnsiTheme="minorHAnsi" w:cstheme="minorHAnsi"/>
                <w:sz w:val="22"/>
                <w:szCs w:val="22"/>
              </w:rPr>
              <w:t>etc.</w:t>
            </w:r>
            <w:r w:rsidRPr="00C66B63">
              <w:rPr>
                <w:rFonts w:asciiTheme="minorHAnsi" w:hAnsiTheme="minorHAnsi" w:cstheme="minorHAnsi"/>
                <w:sz w:val="22"/>
                <w:szCs w:val="22"/>
              </w:rPr>
              <w:t xml:space="preserve"> and begin training </w:t>
            </w:r>
          </w:p>
          <w:p w14:paraId="69E2BCA7" w14:textId="77777777" w:rsidR="00A30590" w:rsidRPr="00C66B63" w:rsidRDefault="00A30590" w:rsidP="008178AB">
            <w:pPr>
              <w:pStyle w:val="ListParagraph"/>
              <w:numPr>
                <w:ilvl w:val="0"/>
                <w:numId w:val="5"/>
              </w:numPr>
              <w:rPr>
                <w:rFonts w:asciiTheme="minorHAnsi" w:hAnsiTheme="minorHAnsi" w:cstheme="minorHAnsi"/>
                <w:b/>
                <w:sz w:val="22"/>
                <w:szCs w:val="22"/>
                <w:u w:val="single"/>
              </w:rPr>
            </w:pPr>
            <w:r w:rsidRPr="00C66B63">
              <w:rPr>
                <w:rFonts w:asciiTheme="minorHAnsi" w:hAnsiTheme="minorHAnsi" w:cstheme="minorHAnsi"/>
                <w:sz w:val="22"/>
                <w:szCs w:val="22"/>
              </w:rPr>
              <w:t>Extra-curricular clubs restarted</w:t>
            </w:r>
          </w:p>
          <w:p w14:paraId="553FF9AC" w14:textId="77777777" w:rsidR="00115A71" w:rsidRPr="00115A71" w:rsidRDefault="00115A71" w:rsidP="00115A71">
            <w:pPr>
              <w:pStyle w:val="ListParagraph"/>
              <w:numPr>
                <w:ilvl w:val="0"/>
                <w:numId w:val="5"/>
              </w:numPr>
              <w:rPr>
                <w:rFonts w:asciiTheme="minorHAnsi" w:hAnsiTheme="minorHAnsi" w:cstheme="minorHAnsi"/>
                <w:b/>
                <w:sz w:val="22"/>
                <w:szCs w:val="22"/>
                <w:u w:val="single"/>
              </w:rPr>
            </w:pPr>
            <w:r>
              <w:rPr>
                <w:rFonts w:asciiTheme="minorHAnsi" w:hAnsiTheme="minorHAnsi" w:cstheme="minorHAnsi"/>
                <w:bCs/>
                <w:sz w:val="22"/>
                <w:szCs w:val="22"/>
              </w:rPr>
              <w:t>Pupil questionnaire reviewed by Student Leaders</w:t>
            </w:r>
          </w:p>
          <w:p w14:paraId="6288891A" w14:textId="77777777" w:rsidR="009F1F3F" w:rsidRDefault="00A30590" w:rsidP="00115A71">
            <w:pPr>
              <w:pStyle w:val="ListParagraph"/>
              <w:numPr>
                <w:ilvl w:val="0"/>
                <w:numId w:val="5"/>
              </w:numPr>
              <w:rPr>
                <w:rFonts w:asciiTheme="minorHAnsi" w:hAnsiTheme="minorHAnsi" w:cstheme="minorHAnsi"/>
                <w:bCs/>
                <w:sz w:val="22"/>
                <w:szCs w:val="22"/>
              </w:rPr>
            </w:pPr>
            <w:r w:rsidRPr="00C66B63">
              <w:rPr>
                <w:rFonts w:asciiTheme="minorHAnsi" w:hAnsiTheme="minorHAnsi" w:cstheme="minorHAnsi"/>
                <w:bCs/>
                <w:sz w:val="22"/>
                <w:szCs w:val="22"/>
              </w:rPr>
              <w:t xml:space="preserve">Collective Worship Training for Worship Leaders </w:t>
            </w:r>
          </w:p>
          <w:p w14:paraId="126BBC6E" w14:textId="5E9E35AF" w:rsidR="00797142" w:rsidRDefault="009F1F3F" w:rsidP="00115A71">
            <w:pPr>
              <w:pStyle w:val="ListParagraph"/>
              <w:numPr>
                <w:ilvl w:val="0"/>
                <w:numId w:val="5"/>
              </w:numPr>
              <w:rPr>
                <w:rFonts w:asciiTheme="minorHAnsi" w:hAnsiTheme="minorHAnsi" w:cstheme="minorHAnsi"/>
                <w:bCs/>
                <w:sz w:val="22"/>
                <w:szCs w:val="22"/>
              </w:rPr>
            </w:pPr>
            <w:r>
              <w:rPr>
                <w:rFonts w:asciiTheme="minorHAnsi" w:hAnsiTheme="minorHAnsi" w:cstheme="minorHAnsi"/>
                <w:bCs/>
                <w:sz w:val="22"/>
                <w:szCs w:val="22"/>
              </w:rPr>
              <w:t>Two classes to have led Collective Worship</w:t>
            </w:r>
            <w:r w:rsidR="00A30590" w:rsidRPr="00115A71">
              <w:rPr>
                <w:rFonts w:asciiTheme="minorHAnsi" w:hAnsiTheme="minorHAnsi" w:cstheme="minorHAnsi"/>
                <w:bCs/>
                <w:sz w:val="22"/>
                <w:szCs w:val="22"/>
              </w:rPr>
              <w:t xml:space="preserve"> </w:t>
            </w:r>
          </w:p>
          <w:p w14:paraId="62E7F670" w14:textId="49D996F7" w:rsidR="00115A71" w:rsidRPr="00115A71" w:rsidRDefault="00115A71" w:rsidP="00115A71">
            <w:pPr>
              <w:rPr>
                <w:rFonts w:asciiTheme="minorHAnsi" w:hAnsiTheme="minorHAnsi" w:cstheme="minorHAnsi"/>
                <w:bCs/>
                <w:sz w:val="22"/>
                <w:szCs w:val="22"/>
              </w:rPr>
            </w:pPr>
          </w:p>
        </w:tc>
        <w:tc>
          <w:tcPr>
            <w:tcW w:w="1666" w:type="pct"/>
            <w:shd w:val="clear" w:color="auto" w:fill="auto"/>
          </w:tcPr>
          <w:p w14:paraId="7119B190" w14:textId="77777777" w:rsidR="009F1F3F" w:rsidRPr="009F1F3F" w:rsidRDefault="00797142" w:rsidP="009F1F3F">
            <w:pPr>
              <w:pStyle w:val="ListParagraph"/>
              <w:numPr>
                <w:ilvl w:val="0"/>
                <w:numId w:val="5"/>
              </w:numPr>
              <w:rPr>
                <w:rFonts w:asciiTheme="minorHAnsi" w:hAnsiTheme="minorHAnsi" w:cstheme="minorHAnsi"/>
                <w:b/>
                <w:sz w:val="22"/>
                <w:szCs w:val="22"/>
                <w:u w:val="single"/>
              </w:rPr>
            </w:pPr>
            <w:r w:rsidRPr="00C66B63">
              <w:rPr>
                <w:rFonts w:asciiTheme="minorHAnsi" w:hAnsiTheme="minorHAnsi" w:cstheme="minorHAnsi"/>
                <w:sz w:val="22"/>
                <w:szCs w:val="22"/>
              </w:rPr>
              <w:t xml:space="preserve">Review of </w:t>
            </w:r>
            <w:r w:rsidR="00115A71">
              <w:rPr>
                <w:rFonts w:asciiTheme="minorHAnsi" w:hAnsiTheme="minorHAnsi" w:cstheme="minorHAnsi"/>
                <w:sz w:val="22"/>
                <w:szCs w:val="22"/>
              </w:rPr>
              <w:t>Student Leaders’ Action plan</w:t>
            </w:r>
            <w:r w:rsidRPr="00C66B63">
              <w:rPr>
                <w:rFonts w:asciiTheme="minorHAnsi" w:hAnsiTheme="minorHAnsi" w:cstheme="minorHAnsi"/>
                <w:sz w:val="22"/>
                <w:szCs w:val="22"/>
              </w:rPr>
              <w:t xml:space="preserve"> from Autumn Term </w:t>
            </w:r>
          </w:p>
          <w:p w14:paraId="36B2C03B" w14:textId="544F7DD1" w:rsidR="00A63A8B" w:rsidRPr="009F1F3F" w:rsidRDefault="009F1F3F" w:rsidP="009F1F3F">
            <w:pPr>
              <w:pStyle w:val="ListParagraph"/>
              <w:numPr>
                <w:ilvl w:val="0"/>
                <w:numId w:val="5"/>
              </w:numPr>
              <w:rPr>
                <w:rFonts w:asciiTheme="minorHAnsi" w:hAnsiTheme="minorHAnsi" w:cstheme="minorHAnsi"/>
                <w:b/>
                <w:sz w:val="22"/>
                <w:szCs w:val="22"/>
                <w:u w:val="single"/>
              </w:rPr>
            </w:pPr>
            <w:r>
              <w:rPr>
                <w:rFonts w:asciiTheme="minorHAnsi" w:hAnsiTheme="minorHAnsi" w:cstheme="minorHAnsi"/>
                <w:bCs/>
                <w:sz w:val="22"/>
                <w:szCs w:val="22"/>
              </w:rPr>
              <w:t xml:space="preserve">Student Leadership Team present Spring findings and feedback from Spring Term to school community </w:t>
            </w:r>
          </w:p>
          <w:p w14:paraId="290F6D0E" w14:textId="62DAA259" w:rsidR="000C5B55" w:rsidRPr="00C66B63" w:rsidRDefault="000C5B55" w:rsidP="000C5B55">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CCA Community Afternoons continued </w:t>
            </w:r>
          </w:p>
          <w:p w14:paraId="3EF80D21" w14:textId="52BF7183" w:rsidR="00A30590" w:rsidRDefault="00115A71" w:rsidP="00115A71">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 </w:t>
            </w:r>
            <w:r w:rsidR="000C5B55" w:rsidRPr="00C66B63">
              <w:rPr>
                <w:rFonts w:asciiTheme="minorHAnsi" w:hAnsiTheme="minorHAnsi" w:cstheme="minorHAnsi"/>
                <w:sz w:val="22"/>
                <w:szCs w:val="22"/>
              </w:rPr>
              <w:t>Church Service – Easter</w:t>
            </w:r>
          </w:p>
          <w:p w14:paraId="1572935F" w14:textId="2FF12B25" w:rsidR="009F1F3F" w:rsidRDefault="009F1F3F" w:rsidP="00115A71">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Student Leaders are taking an active role ‘front of house’</w:t>
            </w:r>
          </w:p>
          <w:p w14:paraId="5210FC43" w14:textId="6329535F" w:rsidR="009F1F3F" w:rsidRPr="00C66B63" w:rsidRDefault="009F1F3F" w:rsidP="00115A71">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Student Leaders are established and working alongside the SMT in promoting school development through pupil voice</w:t>
            </w:r>
          </w:p>
          <w:p w14:paraId="7E7C9622" w14:textId="77777777" w:rsidR="000C5B55" w:rsidRPr="00C66B63" w:rsidRDefault="000C5B55" w:rsidP="000C5B55">
            <w:pPr>
              <w:pStyle w:val="ListParagraph"/>
              <w:ind w:left="360"/>
              <w:rPr>
                <w:rFonts w:asciiTheme="minorHAnsi" w:hAnsiTheme="minorHAnsi" w:cstheme="minorHAnsi"/>
                <w:sz w:val="22"/>
                <w:szCs w:val="22"/>
              </w:rPr>
            </w:pPr>
          </w:p>
          <w:p w14:paraId="4FF82146" w14:textId="0E9BA7E2" w:rsidR="00A30590" w:rsidRDefault="00A30590" w:rsidP="00A30590">
            <w:pPr>
              <w:rPr>
                <w:rFonts w:asciiTheme="minorHAnsi" w:hAnsiTheme="minorHAnsi" w:cstheme="minorHAnsi"/>
                <w:b/>
                <w:bCs/>
                <w:sz w:val="22"/>
                <w:szCs w:val="22"/>
                <w:u w:val="single"/>
              </w:rPr>
            </w:pPr>
            <w:r w:rsidRPr="00C66B63">
              <w:rPr>
                <w:rFonts w:asciiTheme="minorHAnsi" w:hAnsiTheme="minorHAnsi" w:cstheme="minorHAnsi"/>
                <w:b/>
                <w:bCs/>
                <w:sz w:val="22"/>
                <w:szCs w:val="22"/>
                <w:u w:val="single"/>
              </w:rPr>
              <w:t>Children</w:t>
            </w:r>
          </w:p>
          <w:p w14:paraId="0484419A" w14:textId="77777777" w:rsidR="00115A71" w:rsidRPr="00C66B63" w:rsidRDefault="00115A71" w:rsidP="00A30590">
            <w:pPr>
              <w:rPr>
                <w:rFonts w:asciiTheme="minorHAnsi" w:hAnsiTheme="minorHAnsi" w:cstheme="minorHAnsi"/>
                <w:b/>
                <w:bCs/>
                <w:sz w:val="22"/>
                <w:szCs w:val="22"/>
                <w:u w:val="single"/>
              </w:rPr>
            </w:pPr>
          </w:p>
          <w:p w14:paraId="76BC404B" w14:textId="77777777" w:rsidR="003718DA" w:rsidRDefault="00115A71" w:rsidP="003718DA">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Spring</w:t>
            </w:r>
            <w:r w:rsidRPr="00115A71">
              <w:rPr>
                <w:rFonts w:asciiTheme="minorHAnsi" w:hAnsiTheme="minorHAnsi" w:cstheme="minorHAnsi"/>
                <w:sz w:val="22"/>
                <w:szCs w:val="22"/>
              </w:rPr>
              <w:t xml:space="preserve"> Proud Pupil status identified and celebrated</w:t>
            </w:r>
          </w:p>
          <w:p w14:paraId="21E2DA0D" w14:textId="31892E26" w:rsidR="0075358A" w:rsidRPr="003718DA" w:rsidRDefault="007C0BF9" w:rsidP="003718DA">
            <w:pPr>
              <w:pStyle w:val="ListParagraph"/>
              <w:numPr>
                <w:ilvl w:val="0"/>
                <w:numId w:val="5"/>
              </w:numPr>
              <w:rPr>
                <w:rFonts w:asciiTheme="minorHAnsi" w:hAnsiTheme="minorHAnsi" w:cstheme="minorHAnsi"/>
                <w:sz w:val="22"/>
                <w:szCs w:val="22"/>
              </w:rPr>
            </w:pPr>
            <w:r w:rsidRPr="003718DA">
              <w:rPr>
                <w:rFonts w:asciiTheme="minorHAnsi" w:hAnsiTheme="minorHAnsi" w:cstheme="minorHAnsi"/>
                <w:sz w:val="22"/>
                <w:szCs w:val="22"/>
              </w:rPr>
              <w:t>Well-Being</w:t>
            </w:r>
            <w:r w:rsidR="0075358A" w:rsidRPr="003718DA">
              <w:rPr>
                <w:rFonts w:asciiTheme="minorHAnsi" w:hAnsiTheme="minorHAnsi" w:cstheme="minorHAnsi"/>
                <w:sz w:val="22"/>
                <w:szCs w:val="22"/>
              </w:rPr>
              <w:t xml:space="preserve">/Play Leaders Trained </w:t>
            </w:r>
          </w:p>
          <w:p w14:paraId="391B16CF" w14:textId="63A66B3F" w:rsidR="00A30590" w:rsidRPr="00C66B63" w:rsidRDefault="00A30590" w:rsidP="00A63A8B">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Children to become more involved in FareShare </w:t>
            </w:r>
          </w:p>
          <w:p w14:paraId="77DCFD91" w14:textId="2FE504E9" w:rsidR="00A30590" w:rsidRPr="00C66B63" w:rsidRDefault="00A30590" w:rsidP="000C5B55">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World Book Day- Book Aid International – children to have chosen books to send </w:t>
            </w:r>
          </w:p>
          <w:p w14:paraId="7D6DDB27" w14:textId="2E03B68D" w:rsidR="00A30590" w:rsidRPr="00C66B63" w:rsidRDefault="00A30590" w:rsidP="00A63A8B">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All classes to have led a collective worship</w:t>
            </w:r>
          </w:p>
          <w:p w14:paraId="08AC376A" w14:textId="44A4778D" w:rsidR="00A30590" w:rsidRPr="00C66B63" w:rsidRDefault="009F1F3F" w:rsidP="00A63A8B">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Two classes to have led collective worship</w:t>
            </w:r>
          </w:p>
          <w:p w14:paraId="27D9960C" w14:textId="7B0D28CC" w:rsidR="00A30590" w:rsidRPr="00C66B63" w:rsidRDefault="00A30590" w:rsidP="00A30590">
            <w:pPr>
              <w:rPr>
                <w:rFonts w:asciiTheme="minorHAnsi" w:hAnsiTheme="minorHAnsi" w:cstheme="minorHAnsi"/>
                <w:sz w:val="22"/>
                <w:szCs w:val="22"/>
              </w:rPr>
            </w:pPr>
          </w:p>
          <w:p w14:paraId="77E5FF8D" w14:textId="58503D94" w:rsidR="00797142" w:rsidRPr="00C66B63" w:rsidRDefault="00797142" w:rsidP="00A30590">
            <w:pPr>
              <w:rPr>
                <w:rFonts w:asciiTheme="minorHAnsi" w:hAnsiTheme="minorHAnsi" w:cstheme="minorHAnsi"/>
                <w:sz w:val="22"/>
                <w:szCs w:val="22"/>
              </w:rPr>
            </w:pPr>
          </w:p>
        </w:tc>
        <w:tc>
          <w:tcPr>
            <w:tcW w:w="1668" w:type="pct"/>
            <w:shd w:val="clear" w:color="auto" w:fill="auto"/>
          </w:tcPr>
          <w:p w14:paraId="69E0D8A8" w14:textId="77777777" w:rsidR="00115A71" w:rsidRPr="00115A71" w:rsidRDefault="00115A71" w:rsidP="00115A71">
            <w:pPr>
              <w:pStyle w:val="ListParagraph"/>
              <w:numPr>
                <w:ilvl w:val="0"/>
                <w:numId w:val="5"/>
              </w:numPr>
              <w:rPr>
                <w:rFonts w:asciiTheme="minorHAnsi" w:hAnsiTheme="minorHAnsi" w:cstheme="minorHAnsi"/>
                <w:b/>
                <w:sz w:val="22"/>
                <w:szCs w:val="22"/>
                <w:u w:val="single"/>
              </w:rPr>
            </w:pPr>
            <w:r>
              <w:rPr>
                <w:rFonts w:asciiTheme="minorHAnsi" w:hAnsiTheme="minorHAnsi" w:cstheme="minorHAnsi"/>
                <w:bCs/>
                <w:sz w:val="22"/>
                <w:szCs w:val="22"/>
              </w:rPr>
              <w:t>Student Leadership Team present End of Year findings and feedback from Summer Term to school community</w:t>
            </w:r>
          </w:p>
          <w:p w14:paraId="405DC49B" w14:textId="12A868AB" w:rsidR="00115A71" w:rsidRPr="002E4ECF" w:rsidRDefault="00115A71" w:rsidP="00115A71">
            <w:pPr>
              <w:pStyle w:val="ListParagraph"/>
              <w:numPr>
                <w:ilvl w:val="0"/>
                <w:numId w:val="5"/>
              </w:numPr>
              <w:rPr>
                <w:rFonts w:asciiTheme="minorHAnsi" w:hAnsiTheme="minorHAnsi" w:cstheme="minorHAnsi"/>
                <w:b/>
                <w:sz w:val="22"/>
                <w:szCs w:val="22"/>
                <w:u w:val="single"/>
              </w:rPr>
            </w:pPr>
            <w:r>
              <w:rPr>
                <w:rFonts w:asciiTheme="minorHAnsi" w:hAnsiTheme="minorHAnsi" w:cstheme="minorHAnsi"/>
                <w:bCs/>
                <w:sz w:val="22"/>
                <w:szCs w:val="22"/>
              </w:rPr>
              <w:t>Student Leadership Team establish objectives fo</w:t>
            </w:r>
            <w:r w:rsidR="003718DA">
              <w:rPr>
                <w:rFonts w:asciiTheme="minorHAnsi" w:hAnsiTheme="minorHAnsi" w:cstheme="minorHAnsi"/>
                <w:bCs/>
                <w:sz w:val="22"/>
                <w:szCs w:val="22"/>
              </w:rPr>
              <w:t>r 2024-25</w:t>
            </w:r>
          </w:p>
          <w:p w14:paraId="6AC6ED56" w14:textId="77777777" w:rsidR="00115A71" w:rsidRPr="00C66B63" w:rsidRDefault="00115A71" w:rsidP="00115A71">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CCA Community Afternoons continued </w:t>
            </w:r>
          </w:p>
          <w:p w14:paraId="147A34DE" w14:textId="3D6E2A46" w:rsidR="00115A71" w:rsidRDefault="00115A71" w:rsidP="00115A71">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Church EOY </w:t>
            </w:r>
            <w:r>
              <w:rPr>
                <w:rFonts w:asciiTheme="minorHAnsi" w:hAnsiTheme="minorHAnsi" w:cstheme="minorHAnsi"/>
                <w:sz w:val="22"/>
                <w:szCs w:val="22"/>
              </w:rPr>
              <w:t>Christian Value</w:t>
            </w:r>
            <w:r w:rsidR="009F1F3F">
              <w:rPr>
                <w:rFonts w:asciiTheme="minorHAnsi" w:hAnsiTheme="minorHAnsi" w:cstheme="minorHAnsi"/>
                <w:sz w:val="22"/>
                <w:szCs w:val="22"/>
              </w:rPr>
              <w:t xml:space="preserve"> Awards</w:t>
            </w:r>
          </w:p>
          <w:p w14:paraId="46589DFD" w14:textId="49A9734E" w:rsidR="009F1F3F" w:rsidRDefault="009F1F3F" w:rsidP="00115A71">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Student Leaders are an embedded and successful part of school life</w:t>
            </w:r>
          </w:p>
          <w:p w14:paraId="7CA517F5" w14:textId="77777777" w:rsidR="00115A71" w:rsidRPr="00C66B63" w:rsidRDefault="00115A71" w:rsidP="000C5B55">
            <w:pPr>
              <w:pStyle w:val="ListParagraph"/>
              <w:numPr>
                <w:ilvl w:val="0"/>
                <w:numId w:val="5"/>
              </w:numPr>
              <w:rPr>
                <w:rFonts w:asciiTheme="minorHAnsi" w:hAnsiTheme="minorHAnsi" w:cstheme="minorHAnsi"/>
                <w:sz w:val="22"/>
                <w:szCs w:val="22"/>
              </w:rPr>
            </w:pPr>
          </w:p>
          <w:p w14:paraId="173AE955" w14:textId="4FEA4A9C" w:rsidR="000C5B55" w:rsidRDefault="000C5B55" w:rsidP="000C5B55">
            <w:pPr>
              <w:rPr>
                <w:rFonts w:asciiTheme="minorHAnsi" w:hAnsiTheme="minorHAnsi" w:cstheme="minorHAnsi"/>
                <w:b/>
                <w:bCs/>
                <w:sz w:val="22"/>
                <w:szCs w:val="22"/>
                <w:u w:val="single"/>
              </w:rPr>
            </w:pPr>
            <w:r w:rsidRPr="00C66B63">
              <w:rPr>
                <w:rFonts w:asciiTheme="minorHAnsi" w:hAnsiTheme="minorHAnsi" w:cstheme="minorHAnsi"/>
                <w:b/>
                <w:bCs/>
                <w:sz w:val="22"/>
                <w:szCs w:val="22"/>
                <w:u w:val="single"/>
              </w:rPr>
              <w:t>Children</w:t>
            </w:r>
          </w:p>
          <w:p w14:paraId="6A3D1C49" w14:textId="77777777" w:rsidR="00115A71" w:rsidRPr="00C66B63" w:rsidRDefault="00115A71" w:rsidP="000C5B55">
            <w:pPr>
              <w:rPr>
                <w:rFonts w:asciiTheme="minorHAnsi" w:hAnsiTheme="minorHAnsi" w:cstheme="minorHAnsi"/>
                <w:b/>
                <w:bCs/>
                <w:sz w:val="22"/>
                <w:szCs w:val="22"/>
                <w:u w:val="single"/>
              </w:rPr>
            </w:pPr>
          </w:p>
          <w:p w14:paraId="5631233D" w14:textId="7D8F13DA" w:rsidR="00115A71" w:rsidRPr="00115A71" w:rsidRDefault="00115A71" w:rsidP="00115A71">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End Of Year</w:t>
            </w:r>
            <w:r w:rsidRPr="00115A71">
              <w:rPr>
                <w:rFonts w:asciiTheme="minorHAnsi" w:hAnsiTheme="minorHAnsi" w:cstheme="minorHAnsi"/>
                <w:sz w:val="22"/>
                <w:szCs w:val="22"/>
              </w:rPr>
              <w:t xml:space="preserve"> Proud Pupil status celebrated</w:t>
            </w:r>
          </w:p>
          <w:p w14:paraId="4BC3308F" w14:textId="0D3857D9" w:rsidR="000C5B55" w:rsidRPr="00C66B63" w:rsidRDefault="000C5B55" w:rsidP="000C5B55">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EOY Wellbeing survey and analysis of start to end to determine key actions for Autumn 202</w:t>
            </w:r>
            <w:r w:rsidR="009F1F3F">
              <w:rPr>
                <w:rFonts w:asciiTheme="minorHAnsi" w:hAnsiTheme="minorHAnsi" w:cstheme="minorHAnsi"/>
                <w:sz w:val="22"/>
                <w:szCs w:val="22"/>
              </w:rPr>
              <w:t>3</w:t>
            </w:r>
          </w:p>
          <w:p w14:paraId="4AB8F117" w14:textId="3BD3947C" w:rsidR="009F1F3F" w:rsidRPr="00C66B63" w:rsidRDefault="009F1F3F" w:rsidP="009F1F3F">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Two classes to have led collective worship</w:t>
            </w:r>
          </w:p>
          <w:p w14:paraId="1A2AC8E0" w14:textId="4AD0F9C7" w:rsidR="000C5B55" w:rsidRPr="00C66B63" w:rsidRDefault="000C5B55" w:rsidP="009F1F3F">
            <w:pPr>
              <w:pStyle w:val="ListParagraph"/>
              <w:ind w:left="360"/>
              <w:rPr>
                <w:rFonts w:asciiTheme="minorHAnsi" w:hAnsiTheme="minorHAnsi" w:cstheme="minorHAnsi"/>
                <w:sz w:val="22"/>
                <w:szCs w:val="22"/>
              </w:rPr>
            </w:pPr>
          </w:p>
          <w:p w14:paraId="123FF9F5" w14:textId="77777777" w:rsidR="000C5B55" w:rsidRPr="00C66B63" w:rsidRDefault="000C5B55" w:rsidP="000C5B55">
            <w:pPr>
              <w:rPr>
                <w:rFonts w:asciiTheme="minorHAnsi" w:hAnsiTheme="minorHAnsi" w:cstheme="minorHAnsi"/>
                <w:b/>
                <w:bCs/>
                <w:sz w:val="22"/>
                <w:szCs w:val="22"/>
                <w:u w:val="single"/>
              </w:rPr>
            </w:pPr>
          </w:p>
          <w:p w14:paraId="4D89AE65" w14:textId="7668F491" w:rsidR="000C5B55" w:rsidRPr="00C66B63" w:rsidRDefault="000C5B55" w:rsidP="009F1F3F">
            <w:pPr>
              <w:rPr>
                <w:rFonts w:asciiTheme="minorHAnsi" w:hAnsiTheme="minorHAnsi" w:cstheme="minorHAnsi"/>
                <w:b/>
                <w:bCs/>
                <w:sz w:val="22"/>
                <w:szCs w:val="22"/>
                <w:u w:val="single"/>
              </w:rPr>
            </w:pPr>
          </w:p>
        </w:tc>
      </w:tr>
    </w:tbl>
    <w:p w14:paraId="5CCCCB4E" w14:textId="4E2A1B4F" w:rsidR="00C051E4" w:rsidRDefault="00C051E4"/>
    <w:p w14:paraId="4B8CA5AA" w14:textId="08E4D70D" w:rsidR="00D21244" w:rsidRPr="00C66B63" w:rsidRDefault="00C051E4">
      <w:r>
        <w:br w:type="page"/>
      </w:r>
    </w:p>
    <w:p w14:paraId="6C0AA2F5" w14:textId="77777777" w:rsidR="00D21244" w:rsidRPr="00C66B63" w:rsidRDefault="00D21244"/>
    <w:tbl>
      <w:tblPr>
        <w:tblStyle w:val="TableGrid"/>
        <w:tblW w:w="0" w:type="auto"/>
        <w:tblLook w:val="04A0" w:firstRow="1" w:lastRow="0" w:firstColumn="1" w:lastColumn="0" w:noHBand="0" w:noVBand="1"/>
      </w:tblPr>
      <w:tblGrid>
        <w:gridCol w:w="15836"/>
      </w:tblGrid>
      <w:tr w:rsidR="00DF58B2" w:rsidRPr="00C66B63" w14:paraId="5CFD3A30" w14:textId="77777777" w:rsidTr="00DF58B2">
        <w:tc>
          <w:tcPr>
            <w:tcW w:w="15836" w:type="dxa"/>
            <w:shd w:val="clear" w:color="auto" w:fill="E2EFD9" w:themeFill="accent6" w:themeFillTint="33"/>
          </w:tcPr>
          <w:p w14:paraId="6BDECA21" w14:textId="487540EF" w:rsidR="00DF58B2" w:rsidRPr="00C66B63" w:rsidRDefault="00DF58B2" w:rsidP="00DF58B2">
            <w:pPr>
              <w:jc w:val="center"/>
              <w:rPr>
                <w:rFonts w:asciiTheme="minorHAnsi" w:hAnsiTheme="minorHAnsi" w:cstheme="minorHAnsi"/>
                <w:b/>
                <w:bCs/>
                <w:sz w:val="22"/>
                <w:szCs w:val="22"/>
              </w:rPr>
            </w:pPr>
            <w:r w:rsidRPr="00C66B63">
              <w:rPr>
                <w:rFonts w:asciiTheme="minorHAnsi" w:hAnsiTheme="minorHAnsi" w:cstheme="minorHAnsi"/>
                <w:b/>
                <w:bCs/>
                <w:sz w:val="22"/>
                <w:szCs w:val="22"/>
              </w:rPr>
              <w:t>IMPACT</w:t>
            </w:r>
          </w:p>
        </w:tc>
      </w:tr>
    </w:tbl>
    <w:p w14:paraId="1759B385" w14:textId="150906E9" w:rsidR="007B5715" w:rsidRPr="00C66B63" w:rsidRDefault="007B5715" w:rsidP="002A23D8">
      <w:pPr>
        <w:rPr>
          <w:sz w:val="22"/>
          <w:szCs w:val="22"/>
        </w:rPr>
      </w:pPr>
    </w:p>
    <w:tbl>
      <w:tblPr>
        <w:tblStyle w:val="TableGrid"/>
        <w:tblW w:w="0" w:type="auto"/>
        <w:tblLook w:val="04A0" w:firstRow="1" w:lastRow="0" w:firstColumn="1" w:lastColumn="0" w:noHBand="0" w:noVBand="1"/>
      </w:tblPr>
      <w:tblGrid>
        <w:gridCol w:w="7918"/>
        <w:gridCol w:w="7918"/>
      </w:tblGrid>
      <w:tr w:rsidR="00DF58B2" w:rsidRPr="00C66B63" w14:paraId="31491B6D" w14:textId="77777777" w:rsidTr="00803524">
        <w:tc>
          <w:tcPr>
            <w:tcW w:w="7918" w:type="dxa"/>
            <w:shd w:val="clear" w:color="auto" w:fill="F2F2F2" w:themeFill="background1" w:themeFillShade="F2"/>
          </w:tcPr>
          <w:p w14:paraId="488C63F0" w14:textId="18E49914" w:rsidR="00DF58B2" w:rsidRPr="00C66B63" w:rsidRDefault="00DF58B2" w:rsidP="002A23D8">
            <w:pPr>
              <w:rPr>
                <w:sz w:val="22"/>
                <w:szCs w:val="22"/>
              </w:rPr>
            </w:pPr>
            <w:r w:rsidRPr="00C66B63">
              <w:rPr>
                <w:rFonts w:asciiTheme="minorHAnsi" w:eastAsiaTheme="minorHAnsi" w:hAnsiTheme="minorHAnsi" w:cstheme="minorHAnsi"/>
                <w:b/>
                <w:bCs/>
                <w:color w:val="000000"/>
                <w:sz w:val="22"/>
                <w:szCs w:val="22"/>
              </w:rPr>
              <w:t>WHOLE SCHOOL PRIORITY 1</w:t>
            </w:r>
          </w:p>
        </w:tc>
        <w:tc>
          <w:tcPr>
            <w:tcW w:w="7918" w:type="dxa"/>
            <w:shd w:val="clear" w:color="auto" w:fill="70AD47" w:themeFill="accent6"/>
          </w:tcPr>
          <w:p w14:paraId="4CE2BBBD" w14:textId="245BD851" w:rsidR="00DF58B2" w:rsidRPr="00C66B63" w:rsidRDefault="00DF58B2" w:rsidP="00DF58B2">
            <w:pPr>
              <w:jc w:val="center"/>
              <w:rPr>
                <w:sz w:val="22"/>
                <w:szCs w:val="22"/>
              </w:rPr>
            </w:pPr>
            <w:r w:rsidRPr="00C66B63">
              <w:rPr>
                <w:rFonts w:asciiTheme="minorHAnsi" w:hAnsiTheme="minorHAnsi"/>
                <w:b/>
                <w:sz w:val="22"/>
                <w:szCs w:val="22"/>
              </w:rPr>
              <w:t>AUTUMN TERM IMPACT</w:t>
            </w:r>
          </w:p>
        </w:tc>
      </w:tr>
      <w:tr w:rsidR="008D6308" w:rsidRPr="00C66B63" w14:paraId="114A74E7" w14:textId="77777777" w:rsidTr="008434F0">
        <w:trPr>
          <w:trHeight w:hRule="exact" w:val="3368"/>
        </w:trPr>
        <w:tc>
          <w:tcPr>
            <w:tcW w:w="7918" w:type="dxa"/>
          </w:tcPr>
          <w:p w14:paraId="22918C1E" w14:textId="77777777" w:rsidR="008D6308" w:rsidRPr="008D6308" w:rsidRDefault="008D6308" w:rsidP="008D6308">
            <w:pPr>
              <w:pStyle w:val="ListParagraph"/>
              <w:numPr>
                <w:ilvl w:val="0"/>
                <w:numId w:val="23"/>
              </w:numPr>
              <w:rPr>
                <w:sz w:val="22"/>
                <w:szCs w:val="22"/>
              </w:rPr>
            </w:pPr>
            <w:r>
              <w:rPr>
                <w:rFonts w:asciiTheme="minorHAnsi" w:hAnsiTheme="minorHAnsi" w:cstheme="minorHAnsi"/>
                <w:color w:val="000000"/>
                <w:sz w:val="22"/>
                <w:szCs w:val="22"/>
              </w:rPr>
              <w:t xml:space="preserve">To embed securely and consistently the  ‘Little Wandle’ Phonics scheme across EY, Yr1 and Yr2 , and where necessary in other year groups, </w:t>
            </w:r>
          </w:p>
          <w:p w14:paraId="24056ADC" w14:textId="77777777" w:rsidR="008D6308" w:rsidRPr="00957309" w:rsidRDefault="00957309" w:rsidP="008D6308">
            <w:pPr>
              <w:pStyle w:val="ListParagraph"/>
              <w:numPr>
                <w:ilvl w:val="0"/>
                <w:numId w:val="23"/>
              </w:numPr>
              <w:rPr>
                <w:sz w:val="22"/>
                <w:szCs w:val="22"/>
              </w:rPr>
            </w:pPr>
            <w:r>
              <w:rPr>
                <w:rFonts w:asciiTheme="minorHAnsi" w:hAnsiTheme="minorHAnsi" w:cstheme="minorHAnsi"/>
                <w:color w:val="000000"/>
                <w:sz w:val="22"/>
                <w:szCs w:val="22"/>
              </w:rPr>
              <w:t>To develop ‘Whole Class’ Guided Reading from Yr2-Yr6</w:t>
            </w:r>
          </w:p>
          <w:p w14:paraId="0142E84B" w14:textId="77777777" w:rsidR="00957309" w:rsidRPr="00957309" w:rsidRDefault="00957309" w:rsidP="008D6308">
            <w:pPr>
              <w:pStyle w:val="ListParagraph"/>
              <w:numPr>
                <w:ilvl w:val="0"/>
                <w:numId w:val="23"/>
              </w:numPr>
              <w:rPr>
                <w:sz w:val="22"/>
                <w:szCs w:val="22"/>
              </w:rPr>
            </w:pPr>
            <w:r>
              <w:rPr>
                <w:rFonts w:asciiTheme="minorHAnsi" w:hAnsiTheme="minorHAnsi" w:cstheme="minorHAnsi"/>
                <w:color w:val="000000"/>
                <w:sz w:val="22"/>
                <w:szCs w:val="22"/>
              </w:rPr>
              <w:t>To transform the reading culture across school</w:t>
            </w:r>
          </w:p>
          <w:p w14:paraId="3E97C3DE" w14:textId="77777777" w:rsidR="00957309" w:rsidRPr="00957309" w:rsidRDefault="00957309" w:rsidP="008D6308">
            <w:pPr>
              <w:pStyle w:val="ListParagraph"/>
              <w:numPr>
                <w:ilvl w:val="0"/>
                <w:numId w:val="23"/>
              </w:numPr>
              <w:rPr>
                <w:sz w:val="22"/>
                <w:szCs w:val="22"/>
              </w:rPr>
            </w:pPr>
            <w:r>
              <w:rPr>
                <w:rFonts w:asciiTheme="minorHAnsi" w:hAnsiTheme="minorHAnsi" w:cstheme="minorHAnsi"/>
                <w:color w:val="000000"/>
                <w:sz w:val="22"/>
                <w:szCs w:val="22"/>
              </w:rPr>
              <w:t>To ensure all pupils acquire language skills as expected</w:t>
            </w:r>
          </w:p>
          <w:p w14:paraId="340DFC96" w14:textId="77777777" w:rsidR="00957309" w:rsidRPr="00957309" w:rsidRDefault="00957309" w:rsidP="008D6308">
            <w:pPr>
              <w:pStyle w:val="ListParagraph"/>
              <w:numPr>
                <w:ilvl w:val="0"/>
                <w:numId w:val="23"/>
              </w:numPr>
              <w:rPr>
                <w:sz w:val="22"/>
                <w:szCs w:val="22"/>
              </w:rPr>
            </w:pPr>
            <w:r>
              <w:rPr>
                <w:rFonts w:asciiTheme="minorHAnsi" w:hAnsiTheme="minorHAnsi" w:cstheme="minorHAnsi"/>
                <w:color w:val="000000"/>
                <w:sz w:val="22"/>
                <w:szCs w:val="22"/>
              </w:rPr>
              <w:t>Early identification of pupils in danger of falling behind with swift catch up support and intervention effectively implemented</w:t>
            </w:r>
          </w:p>
          <w:p w14:paraId="6A143821" w14:textId="77777777" w:rsidR="00957309" w:rsidRPr="003146E4" w:rsidRDefault="00957309" w:rsidP="008D6308">
            <w:pPr>
              <w:pStyle w:val="ListParagraph"/>
              <w:numPr>
                <w:ilvl w:val="0"/>
                <w:numId w:val="23"/>
              </w:numPr>
              <w:rPr>
                <w:sz w:val="22"/>
                <w:szCs w:val="22"/>
              </w:rPr>
            </w:pPr>
            <w:r>
              <w:rPr>
                <w:rFonts w:asciiTheme="minorHAnsi" w:hAnsiTheme="minorHAnsi" w:cstheme="minorHAnsi"/>
                <w:sz w:val="22"/>
                <w:szCs w:val="22"/>
              </w:rPr>
              <w:t xml:space="preserve">Insight Tracking </w:t>
            </w:r>
            <w:r w:rsidRPr="006365E8">
              <w:rPr>
                <w:rFonts w:asciiTheme="minorHAnsi" w:hAnsiTheme="minorHAnsi" w:cstheme="minorHAnsi"/>
                <w:sz w:val="22"/>
                <w:szCs w:val="22"/>
              </w:rPr>
              <w:t xml:space="preserve">is used effectively </w:t>
            </w:r>
            <w:r>
              <w:rPr>
                <w:rFonts w:asciiTheme="minorHAnsi" w:hAnsiTheme="minorHAnsi" w:cstheme="minorHAnsi"/>
                <w:sz w:val="22"/>
                <w:szCs w:val="22"/>
              </w:rPr>
              <w:t xml:space="preserve">and confidently </w:t>
            </w:r>
            <w:r w:rsidRPr="006365E8">
              <w:rPr>
                <w:rFonts w:asciiTheme="minorHAnsi" w:hAnsiTheme="minorHAnsi" w:cstheme="minorHAnsi"/>
                <w:sz w:val="22"/>
                <w:szCs w:val="22"/>
              </w:rPr>
              <w:t>by teachers</w:t>
            </w:r>
          </w:p>
          <w:p w14:paraId="77980F85" w14:textId="77777777" w:rsidR="003146E4" w:rsidRPr="003146E4" w:rsidRDefault="003146E4" w:rsidP="003146E4">
            <w:pPr>
              <w:pStyle w:val="ListParagraph"/>
              <w:numPr>
                <w:ilvl w:val="0"/>
                <w:numId w:val="23"/>
              </w:numPr>
              <w:rPr>
                <w:sz w:val="22"/>
                <w:szCs w:val="22"/>
              </w:rPr>
            </w:pPr>
            <w:r w:rsidRPr="00D5030E">
              <w:rPr>
                <w:rFonts w:asciiTheme="minorHAnsi" w:hAnsiTheme="minorHAnsi" w:cstheme="minorHAnsi"/>
                <w:color w:val="000000" w:themeColor="text1"/>
                <w:sz w:val="22"/>
                <w:szCs w:val="22"/>
              </w:rPr>
              <w:t xml:space="preserve">Standardised </w:t>
            </w:r>
            <w:r w:rsidRPr="00D5030E">
              <w:rPr>
                <w:rFonts w:asciiTheme="minorHAnsi" w:hAnsiTheme="minorHAnsi" w:cstheme="minorHAnsi"/>
                <w:sz w:val="22"/>
                <w:szCs w:val="22"/>
              </w:rPr>
              <w:t>assessments used to support closely matched tasks to ability for groups /individuals.</w:t>
            </w:r>
          </w:p>
          <w:p w14:paraId="392A66F1" w14:textId="532618F3" w:rsidR="003146E4" w:rsidRPr="003146E4" w:rsidRDefault="003146E4" w:rsidP="003146E4">
            <w:pPr>
              <w:pStyle w:val="ListParagraph"/>
              <w:numPr>
                <w:ilvl w:val="0"/>
                <w:numId w:val="23"/>
              </w:numPr>
              <w:rPr>
                <w:sz w:val="22"/>
                <w:szCs w:val="22"/>
              </w:rPr>
            </w:pPr>
            <w:r w:rsidRPr="003146E4">
              <w:rPr>
                <w:rFonts w:asciiTheme="minorHAnsi" w:hAnsiTheme="minorHAnsi" w:cstheme="minorHAnsi"/>
                <w:sz w:val="22"/>
                <w:szCs w:val="22"/>
              </w:rPr>
              <w:t>Reading should underpin all areas of the curriculum</w:t>
            </w:r>
          </w:p>
          <w:p w14:paraId="001BF1AE" w14:textId="4B1359FB" w:rsidR="003146E4" w:rsidRPr="003146E4" w:rsidRDefault="003146E4" w:rsidP="003146E4">
            <w:pPr>
              <w:pStyle w:val="ListParagraph"/>
              <w:numPr>
                <w:ilvl w:val="0"/>
                <w:numId w:val="23"/>
              </w:numPr>
              <w:rPr>
                <w:sz w:val="22"/>
                <w:szCs w:val="22"/>
              </w:rPr>
            </w:pPr>
            <w:r w:rsidRPr="006365E8">
              <w:rPr>
                <w:rFonts w:asciiTheme="minorHAnsi" w:hAnsiTheme="minorHAnsi" w:cstheme="minorHAnsi"/>
                <w:sz w:val="22"/>
                <w:szCs w:val="22"/>
              </w:rPr>
              <w:t>Continue to raise profile of reading for enjoyment</w:t>
            </w:r>
          </w:p>
          <w:p w14:paraId="32EAC830" w14:textId="77777777" w:rsidR="003146E4" w:rsidRPr="003146E4" w:rsidRDefault="003146E4" w:rsidP="003146E4">
            <w:pPr>
              <w:pStyle w:val="ListParagraph"/>
              <w:numPr>
                <w:ilvl w:val="0"/>
                <w:numId w:val="23"/>
              </w:numPr>
              <w:rPr>
                <w:sz w:val="22"/>
                <w:szCs w:val="22"/>
              </w:rPr>
            </w:pPr>
          </w:p>
          <w:p w14:paraId="5CADEF4D" w14:textId="24BA34EA" w:rsidR="003146E4" w:rsidRPr="008D6308" w:rsidRDefault="003146E4" w:rsidP="008D6308">
            <w:pPr>
              <w:pStyle w:val="ListParagraph"/>
              <w:numPr>
                <w:ilvl w:val="0"/>
                <w:numId w:val="23"/>
              </w:numPr>
              <w:rPr>
                <w:sz w:val="22"/>
                <w:szCs w:val="22"/>
              </w:rPr>
            </w:pPr>
          </w:p>
        </w:tc>
        <w:tc>
          <w:tcPr>
            <w:tcW w:w="7918" w:type="dxa"/>
          </w:tcPr>
          <w:p w14:paraId="67F9025F" w14:textId="3D02F6DD" w:rsidR="008D6308" w:rsidRDefault="008D6308" w:rsidP="008D6308">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All staff using thePhonics programme </w:t>
            </w:r>
            <w:r>
              <w:rPr>
                <w:rFonts w:asciiTheme="minorHAnsi" w:hAnsiTheme="minorHAnsi" w:cstheme="minorHAnsi"/>
                <w:sz w:val="22"/>
                <w:szCs w:val="22"/>
              </w:rPr>
              <w:t>with</w:t>
            </w:r>
            <w:r w:rsidRPr="00C66B63">
              <w:rPr>
                <w:rFonts w:asciiTheme="minorHAnsi" w:hAnsiTheme="minorHAnsi" w:cstheme="minorHAnsi"/>
                <w:sz w:val="22"/>
                <w:szCs w:val="22"/>
              </w:rPr>
              <w:t xml:space="preserve"> confidence in </w:t>
            </w:r>
            <w:r>
              <w:rPr>
                <w:rFonts w:asciiTheme="minorHAnsi" w:hAnsiTheme="minorHAnsi" w:cstheme="minorHAnsi"/>
                <w:sz w:val="22"/>
                <w:szCs w:val="22"/>
              </w:rPr>
              <w:t xml:space="preserve">EYFS &amp; </w:t>
            </w:r>
            <w:r w:rsidR="003146E4">
              <w:rPr>
                <w:rFonts w:asciiTheme="minorHAnsi" w:hAnsiTheme="minorHAnsi" w:cstheme="minorHAnsi"/>
                <w:sz w:val="22"/>
                <w:szCs w:val="22"/>
              </w:rPr>
              <w:t>Yr1 &amp; 2</w:t>
            </w:r>
            <w:r w:rsidRPr="00C66B63">
              <w:rPr>
                <w:rFonts w:asciiTheme="minorHAnsi" w:hAnsiTheme="minorHAnsi" w:cstheme="minorHAnsi"/>
                <w:sz w:val="22"/>
                <w:szCs w:val="22"/>
              </w:rPr>
              <w:t>– consistent (to Little Wandle) phonics strategies being employed in KS2</w:t>
            </w:r>
          </w:p>
          <w:p w14:paraId="3F5E98A5" w14:textId="44A61E8E" w:rsidR="008D6308" w:rsidRPr="00C66B63" w:rsidRDefault="008D6308" w:rsidP="008D6308">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Training/re-training completed </w:t>
            </w:r>
          </w:p>
          <w:p w14:paraId="56DCE362" w14:textId="77777777" w:rsidR="008D6308" w:rsidRPr="00C66B63" w:rsidRDefault="008D6308" w:rsidP="008D6308">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Curriculum Leads to have completed audit of resources and identified texts needed to support reading through the curriculum </w:t>
            </w:r>
          </w:p>
          <w:p w14:paraId="730BFD84" w14:textId="3323FAB4" w:rsidR="008D6308" w:rsidRPr="00C66B63" w:rsidRDefault="008D6308" w:rsidP="008D6308">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Pupil Progress Meetings identified </w:t>
            </w:r>
            <w:r w:rsidRPr="00C66B63">
              <w:rPr>
                <w:rFonts w:asciiTheme="minorHAnsi" w:hAnsiTheme="minorHAnsi" w:cstheme="minorHAnsi"/>
                <w:color w:val="000000"/>
                <w:sz w:val="22"/>
                <w:szCs w:val="22"/>
              </w:rPr>
              <w:t xml:space="preserve">pupils in danger of falling behind and interventions making a positive impact on pupil progress </w:t>
            </w:r>
          </w:p>
          <w:p w14:paraId="2E09A5C5" w14:textId="62356337" w:rsidR="008D6308" w:rsidRPr="00C66B63" w:rsidRDefault="008D6308" w:rsidP="008D6308">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Data drop sets key </w:t>
            </w:r>
            <w:r>
              <w:rPr>
                <w:rFonts w:asciiTheme="minorHAnsi" w:hAnsiTheme="minorHAnsi" w:cstheme="minorHAnsi"/>
                <w:sz w:val="22"/>
                <w:szCs w:val="22"/>
              </w:rPr>
              <w:t>targets/foci</w:t>
            </w:r>
            <w:r w:rsidRPr="00C66B63">
              <w:rPr>
                <w:rFonts w:asciiTheme="minorHAnsi" w:hAnsiTheme="minorHAnsi" w:cstheme="minorHAnsi"/>
                <w:sz w:val="22"/>
                <w:szCs w:val="22"/>
              </w:rPr>
              <w:t xml:space="preserve"> for Spring term </w:t>
            </w:r>
          </w:p>
          <w:p w14:paraId="0B9670D4" w14:textId="238E3E52" w:rsidR="008D6308" w:rsidRPr="00C66B63" w:rsidRDefault="008D6308" w:rsidP="008D6308">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Children beginning to read more widely- visits to library and books borrowed increased </w:t>
            </w:r>
          </w:p>
          <w:p w14:paraId="6F9983A6" w14:textId="77777777" w:rsidR="008D6308" w:rsidRDefault="008D6308" w:rsidP="008D6308">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Teachers </w:t>
            </w:r>
            <w:r>
              <w:rPr>
                <w:rFonts w:asciiTheme="minorHAnsi" w:hAnsiTheme="minorHAnsi" w:cstheme="minorHAnsi"/>
                <w:sz w:val="22"/>
                <w:szCs w:val="22"/>
              </w:rPr>
              <w:t xml:space="preserve">consistently </w:t>
            </w:r>
            <w:r w:rsidRPr="00C66B63">
              <w:rPr>
                <w:rFonts w:asciiTheme="minorHAnsi" w:hAnsiTheme="minorHAnsi" w:cstheme="minorHAnsi"/>
                <w:sz w:val="22"/>
                <w:szCs w:val="22"/>
              </w:rPr>
              <w:t xml:space="preserve">celebrating reading within classrooms </w:t>
            </w:r>
          </w:p>
          <w:p w14:paraId="336449C4" w14:textId="77777777" w:rsidR="003146E4" w:rsidRDefault="003146E4" w:rsidP="003146E4">
            <w:pPr>
              <w:rPr>
                <w:rFonts w:asciiTheme="minorHAnsi" w:hAnsiTheme="minorHAnsi" w:cstheme="minorHAnsi"/>
                <w:sz w:val="22"/>
                <w:szCs w:val="22"/>
              </w:rPr>
            </w:pPr>
          </w:p>
          <w:p w14:paraId="17C23A7C" w14:textId="3C856501" w:rsidR="003146E4" w:rsidRPr="003146E4" w:rsidRDefault="003146E4" w:rsidP="003146E4">
            <w:pPr>
              <w:rPr>
                <w:rFonts w:asciiTheme="minorHAnsi" w:hAnsiTheme="minorHAnsi" w:cstheme="minorHAnsi"/>
                <w:sz w:val="22"/>
                <w:szCs w:val="22"/>
              </w:rPr>
            </w:pPr>
          </w:p>
        </w:tc>
      </w:tr>
      <w:tr w:rsidR="008D6308" w:rsidRPr="00C66B63" w14:paraId="30B9F7AB" w14:textId="77777777" w:rsidTr="00803524">
        <w:tc>
          <w:tcPr>
            <w:tcW w:w="7918" w:type="dxa"/>
            <w:shd w:val="clear" w:color="auto" w:fill="FFF2CC" w:themeFill="accent4" w:themeFillTint="33"/>
          </w:tcPr>
          <w:p w14:paraId="70736AD4" w14:textId="269EF04F" w:rsidR="008D6308" w:rsidRPr="00C66B63" w:rsidRDefault="008D6308" w:rsidP="008D6308">
            <w:pPr>
              <w:jc w:val="center"/>
              <w:rPr>
                <w:sz w:val="22"/>
                <w:szCs w:val="22"/>
              </w:rPr>
            </w:pPr>
            <w:r w:rsidRPr="00C66B63">
              <w:rPr>
                <w:rFonts w:asciiTheme="minorHAnsi" w:hAnsiTheme="minorHAnsi"/>
                <w:b/>
                <w:sz w:val="22"/>
                <w:szCs w:val="22"/>
              </w:rPr>
              <w:t>SPRING TERM IMPACT</w:t>
            </w:r>
          </w:p>
        </w:tc>
        <w:tc>
          <w:tcPr>
            <w:tcW w:w="7918" w:type="dxa"/>
            <w:shd w:val="clear" w:color="auto" w:fill="ED7D31" w:themeFill="accent2"/>
          </w:tcPr>
          <w:p w14:paraId="16D6279A" w14:textId="5498FDCF" w:rsidR="008D6308" w:rsidRPr="00C66B63" w:rsidRDefault="008D6308" w:rsidP="008D6308">
            <w:pPr>
              <w:jc w:val="center"/>
              <w:rPr>
                <w:sz w:val="22"/>
                <w:szCs w:val="22"/>
              </w:rPr>
            </w:pPr>
            <w:r w:rsidRPr="00C66B63">
              <w:rPr>
                <w:rFonts w:asciiTheme="minorHAnsi" w:hAnsiTheme="minorHAnsi"/>
                <w:b/>
                <w:sz w:val="22"/>
                <w:szCs w:val="22"/>
              </w:rPr>
              <w:t>SUMMER TERM IMPACT</w:t>
            </w:r>
          </w:p>
        </w:tc>
      </w:tr>
      <w:tr w:rsidR="008D6308" w:rsidRPr="00C66B63" w14:paraId="3B64CE37" w14:textId="77777777" w:rsidTr="00D21244">
        <w:trPr>
          <w:trHeight w:hRule="exact" w:val="1457"/>
        </w:trPr>
        <w:tc>
          <w:tcPr>
            <w:tcW w:w="7918" w:type="dxa"/>
            <w:shd w:val="clear" w:color="auto" w:fill="auto"/>
          </w:tcPr>
          <w:p w14:paraId="53B49828" w14:textId="77777777" w:rsidR="008D6308" w:rsidRPr="00C66B63" w:rsidRDefault="008D6308" w:rsidP="008D6308">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Monitoring of Phonics programme showing positive progress for all learners </w:t>
            </w:r>
          </w:p>
          <w:p w14:paraId="523E1829" w14:textId="77777777" w:rsidR="008D6308" w:rsidRPr="00C66B63" w:rsidRDefault="008D6308" w:rsidP="008D6308">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Monitoring of interventions showing positive progress for all learners</w:t>
            </w:r>
          </w:p>
          <w:p w14:paraId="3331D0BC" w14:textId="77777777" w:rsidR="008D6308" w:rsidRPr="00C66B63" w:rsidRDefault="008D6308" w:rsidP="008D6308">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Pupil Progress Meetings show improved progress of children who have undertaken intervention and identified any new concerns</w:t>
            </w:r>
          </w:p>
          <w:p w14:paraId="53BCFD02" w14:textId="1CA79326" w:rsidR="008D6308" w:rsidRPr="00C66B63" w:rsidRDefault="008D6308" w:rsidP="008D6308">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Data drop to determine Summer term actions </w:t>
            </w:r>
          </w:p>
          <w:p w14:paraId="6A548F62" w14:textId="77777777" w:rsidR="008D6308" w:rsidRPr="00C66B63" w:rsidRDefault="008D6308" w:rsidP="008D6308">
            <w:pPr>
              <w:jc w:val="center"/>
              <w:rPr>
                <w:rFonts w:asciiTheme="minorHAnsi" w:hAnsiTheme="minorHAnsi"/>
                <w:b/>
                <w:sz w:val="22"/>
                <w:szCs w:val="22"/>
              </w:rPr>
            </w:pPr>
          </w:p>
          <w:p w14:paraId="2731F84A" w14:textId="77777777" w:rsidR="008D6308" w:rsidRPr="00C66B63" w:rsidRDefault="008D6308" w:rsidP="008D6308">
            <w:pPr>
              <w:jc w:val="center"/>
              <w:rPr>
                <w:rFonts w:asciiTheme="minorHAnsi" w:hAnsiTheme="minorHAnsi"/>
                <w:b/>
                <w:sz w:val="22"/>
                <w:szCs w:val="22"/>
              </w:rPr>
            </w:pPr>
          </w:p>
          <w:p w14:paraId="32E571D8" w14:textId="77777777" w:rsidR="008D6308" w:rsidRPr="00C66B63" w:rsidRDefault="008D6308" w:rsidP="008D6308">
            <w:pPr>
              <w:jc w:val="center"/>
              <w:rPr>
                <w:rFonts w:asciiTheme="minorHAnsi" w:hAnsiTheme="minorHAnsi"/>
                <w:b/>
                <w:sz w:val="22"/>
                <w:szCs w:val="22"/>
              </w:rPr>
            </w:pPr>
          </w:p>
          <w:p w14:paraId="5B2670D6" w14:textId="77777777" w:rsidR="008D6308" w:rsidRPr="00C66B63" w:rsidRDefault="008D6308" w:rsidP="008D6308">
            <w:pPr>
              <w:jc w:val="center"/>
              <w:rPr>
                <w:rFonts w:asciiTheme="minorHAnsi" w:hAnsiTheme="minorHAnsi"/>
                <w:b/>
                <w:sz w:val="22"/>
                <w:szCs w:val="22"/>
              </w:rPr>
            </w:pPr>
          </w:p>
          <w:p w14:paraId="269EFB87" w14:textId="77777777" w:rsidR="008D6308" w:rsidRPr="00C66B63" w:rsidRDefault="008D6308" w:rsidP="008D6308">
            <w:pPr>
              <w:jc w:val="center"/>
              <w:rPr>
                <w:rFonts w:asciiTheme="minorHAnsi" w:hAnsiTheme="minorHAnsi"/>
                <w:b/>
                <w:sz w:val="22"/>
                <w:szCs w:val="22"/>
              </w:rPr>
            </w:pPr>
          </w:p>
          <w:p w14:paraId="53E022B5" w14:textId="77777777" w:rsidR="008D6308" w:rsidRPr="00C66B63" w:rsidRDefault="008D6308" w:rsidP="008D6308">
            <w:pPr>
              <w:jc w:val="center"/>
              <w:rPr>
                <w:rFonts w:asciiTheme="minorHAnsi" w:hAnsiTheme="minorHAnsi"/>
                <w:b/>
                <w:sz w:val="22"/>
                <w:szCs w:val="22"/>
              </w:rPr>
            </w:pPr>
          </w:p>
          <w:p w14:paraId="7532ECA4" w14:textId="58A05AEF" w:rsidR="008D6308" w:rsidRPr="00C66B63" w:rsidRDefault="008D6308" w:rsidP="008D6308">
            <w:pPr>
              <w:rPr>
                <w:rFonts w:asciiTheme="minorHAnsi" w:hAnsiTheme="minorHAnsi"/>
                <w:b/>
                <w:sz w:val="22"/>
                <w:szCs w:val="22"/>
              </w:rPr>
            </w:pPr>
          </w:p>
        </w:tc>
        <w:tc>
          <w:tcPr>
            <w:tcW w:w="7918" w:type="dxa"/>
            <w:shd w:val="clear" w:color="auto" w:fill="auto"/>
          </w:tcPr>
          <w:p w14:paraId="2AAA5984" w14:textId="77777777" w:rsidR="008D6308" w:rsidRPr="00C66B63" w:rsidRDefault="008D6308" w:rsidP="008D6308">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Review of Phonics programme</w:t>
            </w:r>
          </w:p>
          <w:p w14:paraId="6438EB1A" w14:textId="77777777" w:rsidR="008D6308" w:rsidRPr="00C66B63" w:rsidRDefault="008D6308" w:rsidP="008D6308">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Review of reading across the curriculum, including pupil interviews</w:t>
            </w:r>
          </w:p>
          <w:p w14:paraId="76A02F97" w14:textId="77777777" w:rsidR="008D6308" w:rsidRPr="00C66B63" w:rsidRDefault="008D6308" w:rsidP="008D6308">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Pupil Progress Meetings </w:t>
            </w:r>
          </w:p>
          <w:p w14:paraId="267A76DB" w14:textId="77777777" w:rsidR="008D6308" w:rsidRPr="003146E4" w:rsidRDefault="008D6308" w:rsidP="008D6308">
            <w:pPr>
              <w:pStyle w:val="ListParagraph"/>
              <w:numPr>
                <w:ilvl w:val="0"/>
                <w:numId w:val="5"/>
              </w:numPr>
              <w:rPr>
                <w:rFonts w:asciiTheme="minorHAnsi" w:hAnsiTheme="minorHAnsi"/>
                <w:b/>
                <w:sz w:val="22"/>
                <w:szCs w:val="22"/>
              </w:rPr>
            </w:pPr>
            <w:r w:rsidRPr="00C66B63">
              <w:rPr>
                <w:rFonts w:asciiTheme="minorHAnsi" w:hAnsiTheme="minorHAnsi" w:cstheme="minorHAnsi"/>
                <w:sz w:val="22"/>
                <w:szCs w:val="22"/>
              </w:rPr>
              <w:t>EOY Results</w:t>
            </w:r>
            <w:r w:rsidR="003146E4">
              <w:rPr>
                <w:rFonts w:asciiTheme="minorHAnsi" w:hAnsiTheme="minorHAnsi" w:cstheme="minorHAnsi"/>
                <w:sz w:val="22"/>
                <w:szCs w:val="22"/>
              </w:rPr>
              <w:t xml:space="preserve"> – closer to National</w:t>
            </w:r>
          </w:p>
          <w:p w14:paraId="3DAD460A" w14:textId="12DEA271" w:rsidR="003146E4" w:rsidRPr="003146E4" w:rsidRDefault="003146E4" w:rsidP="008D6308">
            <w:pPr>
              <w:pStyle w:val="ListParagraph"/>
              <w:numPr>
                <w:ilvl w:val="0"/>
                <w:numId w:val="5"/>
              </w:numPr>
              <w:rPr>
                <w:rFonts w:asciiTheme="minorHAnsi" w:hAnsiTheme="minorHAnsi"/>
                <w:bCs/>
                <w:sz w:val="22"/>
                <w:szCs w:val="22"/>
              </w:rPr>
            </w:pPr>
            <w:r w:rsidRPr="003146E4">
              <w:rPr>
                <w:rFonts w:asciiTheme="minorHAnsi" w:hAnsiTheme="minorHAnsi" w:cstheme="minorHAnsi"/>
                <w:bCs/>
                <w:sz w:val="22"/>
                <w:szCs w:val="22"/>
              </w:rPr>
              <w:t xml:space="preserve">Year 6 progress measures higher than previous </w:t>
            </w:r>
          </w:p>
        </w:tc>
      </w:tr>
    </w:tbl>
    <w:p w14:paraId="2A9FE903" w14:textId="7994D5F2" w:rsidR="0003274A" w:rsidRPr="00C66B63" w:rsidRDefault="0003274A" w:rsidP="002A23D8"/>
    <w:p w14:paraId="6EE24598" w14:textId="6605A4F0" w:rsidR="00A261BC" w:rsidRDefault="00A261BC" w:rsidP="002A23D8"/>
    <w:p w14:paraId="0612A3A8" w14:textId="59620882" w:rsidR="00351603" w:rsidRDefault="00351603" w:rsidP="002A23D8"/>
    <w:p w14:paraId="20ED4217" w14:textId="40608A98" w:rsidR="00351603" w:rsidRDefault="00351603" w:rsidP="002A23D8"/>
    <w:p w14:paraId="52B1C2FB" w14:textId="30E460DE" w:rsidR="00351603" w:rsidRDefault="00351603" w:rsidP="002A23D8"/>
    <w:p w14:paraId="4464F44C" w14:textId="544C5EC0" w:rsidR="00351603" w:rsidRDefault="00351603" w:rsidP="002A23D8"/>
    <w:p w14:paraId="10DBD660" w14:textId="2FAB1D51" w:rsidR="00351603" w:rsidRDefault="00351603" w:rsidP="002A23D8"/>
    <w:p w14:paraId="482460FE" w14:textId="77777777" w:rsidR="009E150B" w:rsidRDefault="009E150B" w:rsidP="002A23D8"/>
    <w:p w14:paraId="52907B79" w14:textId="634A1CBC" w:rsidR="00351603" w:rsidRDefault="00351603" w:rsidP="002A23D8"/>
    <w:p w14:paraId="2D3D489E" w14:textId="3603B1F1" w:rsidR="00351603" w:rsidRDefault="00351603" w:rsidP="002A23D8"/>
    <w:p w14:paraId="58B640F0" w14:textId="22A4CEBF" w:rsidR="00985D36" w:rsidRPr="00C66B63" w:rsidRDefault="00985D36" w:rsidP="002A23D8"/>
    <w:tbl>
      <w:tblPr>
        <w:tblStyle w:val="TableGrid"/>
        <w:tblW w:w="0" w:type="auto"/>
        <w:tblLook w:val="04A0" w:firstRow="1" w:lastRow="0" w:firstColumn="1" w:lastColumn="0" w:noHBand="0" w:noVBand="1"/>
      </w:tblPr>
      <w:tblGrid>
        <w:gridCol w:w="7918"/>
        <w:gridCol w:w="7918"/>
      </w:tblGrid>
      <w:tr w:rsidR="00A261BC" w:rsidRPr="00C66B63" w14:paraId="54564925" w14:textId="77777777" w:rsidTr="002240B2">
        <w:tc>
          <w:tcPr>
            <w:tcW w:w="7918" w:type="dxa"/>
            <w:shd w:val="clear" w:color="auto" w:fill="F2F2F2" w:themeFill="background1" w:themeFillShade="F2"/>
          </w:tcPr>
          <w:p w14:paraId="641C6250" w14:textId="18527844" w:rsidR="00A261BC" w:rsidRPr="00C66B63" w:rsidRDefault="00A261BC" w:rsidP="002240B2">
            <w:pPr>
              <w:rPr>
                <w:sz w:val="22"/>
                <w:szCs w:val="22"/>
              </w:rPr>
            </w:pPr>
            <w:r w:rsidRPr="00C66B63">
              <w:rPr>
                <w:rFonts w:asciiTheme="minorHAnsi" w:eastAsiaTheme="minorHAnsi" w:hAnsiTheme="minorHAnsi" w:cstheme="minorHAnsi"/>
                <w:b/>
                <w:bCs/>
                <w:color w:val="000000"/>
                <w:sz w:val="22"/>
                <w:szCs w:val="22"/>
              </w:rPr>
              <w:lastRenderedPageBreak/>
              <w:t xml:space="preserve">WHOLE SCHOOL PRIORITY </w:t>
            </w:r>
            <w:r w:rsidR="00F31D30">
              <w:rPr>
                <w:rFonts w:asciiTheme="minorHAnsi" w:eastAsiaTheme="minorHAnsi" w:hAnsiTheme="minorHAnsi" w:cstheme="minorHAnsi"/>
                <w:b/>
                <w:bCs/>
                <w:color w:val="000000"/>
                <w:sz w:val="22"/>
                <w:szCs w:val="22"/>
              </w:rPr>
              <w:t>2</w:t>
            </w:r>
          </w:p>
        </w:tc>
        <w:tc>
          <w:tcPr>
            <w:tcW w:w="7918" w:type="dxa"/>
            <w:shd w:val="clear" w:color="auto" w:fill="70AD47" w:themeFill="accent6"/>
          </w:tcPr>
          <w:p w14:paraId="2FF49073" w14:textId="77777777" w:rsidR="00A261BC" w:rsidRPr="00C66B63" w:rsidRDefault="00A261BC" w:rsidP="002240B2">
            <w:pPr>
              <w:jc w:val="center"/>
              <w:rPr>
                <w:sz w:val="22"/>
                <w:szCs w:val="22"/>
              </w:rPr>
            </w:pPr>
            <w:r w:rsidRPr="00C66B63">
              <w:rPr>
                <w:rFonts w:asciiTheme="minorHAnsi" w:hAnsiTheme="minorHAnsi"/>
                <w:b/>
                <w:sz w:val="22"/>
                <w:szCs w:val="22"/>
              </w:rPr>
              <w:t>AUTUMN TERM IMPACT</w:t>
            </w:r>
          </w:p>
        </w:tc>
      </w:tr>
      <w:tr w:rsidR="00A261BC" w:rsidRPr="00C66B63" w14:paraId="09CD32EB" w14:textId="77777777" w:rsidTr="00456F82">
        <w:trPr>
          <w:trHeight w:hRule="exact" w:val="4036"/>
        </w:trPr>
        <w:tc>
          <w:tcPr>
            <w:tcW w:w="7918" w:type="dxa"/>
          </w:tcPr>
          <w:p w14:paraId="0D40E138" w14:textId="77777777" w:rsidR="00A261BC" w:rsidRPr="00C66B63" w:rsidRDefault="00A261BC" w:rsidP="002240B2">
            <w:pPr>
              <w:rPr>
                <w:rFonts w:asciiTheme="minorHAnsi" w:hAnsiTheme="minorHAnsi" w:cstheme="minorHAnsi"/>
                <w:b/>
                <w:bCs/>
                <w:sz w:val="22"/>
                <w:szCs w:val="22"/>
              </w:rPr>
            </w:pPr>
            <w:r w:rsidRPr="00C66B63">
              <w:rPr>
                <w:rFonts w:asciiTheme="minorHAnsi" w:hAnsiTheme="minorHAnsi" w:cstheme="minorHAnsi"/>
                <w:b/>
                <w:bCs/>
                <w:sz w:val="22"/>
                <w:szCs w:val="22"/>
              </w:rPr>
              <w:t>Key Objectives:</w:t>
            </w:r>
          </w:p>
          <w:p w14:paraId="4FBB64DE" w14:textId="77777777" w:rsidR="00F31D30" w:rsidRPr="00F31D30" w:rsidRDefault="00F31D30" w:rsidP="00F31D30">
            <w:pPr>
              <w:pStyle w:val="ListParagraph"/>
              <w:numPr>
                <w:ilvl w:val="0"/>
                <w:numId w:val="24"/>
              </w:numPr>
              <w:rPr>
                <w:sz w:val="22"/>
                <w:szCs w:val="22"/>
              </w:rPr>
            </w:pPr>
            <w:r>
              <w:rPr>
                <w:rFonts w:asciiTheme="minorHAnsi" w:hAnsiTheme="minorHAnsi" w:cs="Arial"/>
                <w:color w:val="000000" w:themeColor="text1"/>
                <w:sz w:val="22"/>
                <w:szCs w:val="22"/>
              </w:rPr>
              <w:t>Staff have good knowledge and feel confident  in teaching areas in which they are not expert in themselves</w:t>
            </w:r>
          </w:p>
          <w:p w14:paraId="75965FB3" w14:textId="77777777" w:rsidR="00F31D30" w:rsidRPr="00F31D30" w:rsidRDefault="00F31D30" w:rsidP="00F31D30">
            <w:pPr>
              <w:pStyle w:val="ListParagraph"/>
              <w:numPr>
                <w:ilvl w:val="0"/>
                <w:numId w:val="24"/>
              </w:numPr>
              <w:rPr>
                <w:sz w:val="22"/>
                <w:szCs w:val="22"/>
              </w:rPr>
            </w:pPr>
            <w:r w:rsidRPr="00F31D30">
              <w:rPr>
                <w:rFonts w:asciiTheme="minorHAnsi" w:hAnsiTheme="minorHAnsi" w:cstheme="minorHAnsi"/>
                <w:sz w:val="22"/>
                <w:szCs w:val="22"/>
              </w:rPr>
              <w:t>To embed the new Curriculum plans in all  foundation subjects</w:t>
            </w:r>
          </w:p>
          <w:p w14:paraId="63FC038D" w14:textId="772C3266" w:rsidR="00F31D30" w:rsidRPr="00F31D30" w:rsidRDefault="00F31D30" w:rsidP="00F31D30">
            <w:pPr>
              <w:pStyle w:val="ListParagraph"/>
              <w:numPr>
                <w:ilvl w:val="0"/>
                <w:numId w:val="24"/>
              </w:numPr>
              <w:rPr>
                <w:sz w:val="22"/>
                <w:szCs w:val="22"/>
              </w:rPr>
            </w:pPr>
            <w:r w:rsidRPr="00F31D30">
              <w:rPr>
                <w:rFonts w:asciiTheme="minorHAnsi" w:hAnsiTheme="minorHAnsi" w:cstheme="minorHAnsi"/>
                <w:color w:val="000000" w:themeColor="text1"/>
                <w:sz w:val="22"/>
                <w:szCs w:val="22"/>
              </w:rPr>
              <w:t xml:space="preserve">Vocabulary to be planned based on words that pupils have </w:t>
            </w:r>
            <w:r w:rsidRPr="00F31D30">
              <w:rPr>
                <w:rFonts w:asciiTheme="minorHAnsi" w:hAnsiTheme="minorHAnsi" w:cstheme="minorHAnsi"/>
                <w:sz w:val="22"/>
                <w:szCs w:val="22"/>
              </w:rPr>
              <w:t xml:space="preserve">already been taught </w:t>
            </w:r>
          </w:p>
          <w:p w14:paraId="3959159E" w14:textId="1686900D" w:rsidR="00F31D30" w:rsidRPr="00F31D30" w:rsidRDefault="00F31D30" w:rsidP="00F31D30">
            <w:pPr>
              <w:pStyle w:val="ListParagraph"/>
              <w:numPr>
                <w:ilvl w:val="0"/>
                <w:numId w:val="24"/>
              </w:numPr>
              <w:rPr>
                <w:sz w:val="22"/>
                <w:szCs w:val="22"/>
              </w:rPr>
            </w:pPr>
            <w:r w:rsidRPr="00495E15">
              <w:rPr>
                <w:rFonts w:asciiTheme="minorHAnsi" w:hAnsiTheme="minorHAnsi" w:cstheme="minorHAnsi"/>
                <w:color w:val="000000" w:themeColor="text1"/>
                <w:sz w:val="22"/>
                <w:szCs w:val="22"/>
              </w:rPr>
              <w:t>To further develop opportunities, through texts, to improve pupils’ spoken language</w:t>
            </w:r>
          </w:p>
          <w:p w14:paraId="14AB6C92" w14:textId="576D761B" w:rsidR="00F31D30" w:rsidRPr="00F31D30" w:rsidRDefault="00F31D30" w:rsidP="00F31D30">
            <w:pPr>
              <w:pStyle w:val="ListParagraph"/>
              <w:numPr>
                <w:ilvl w:val="0"/>
                <w:numId w:val="24"/>
              </w:numPr>
              <w:rPr>
                <w:sz w:val="22"/>
                <w:szCs w:val="22"/>
              </w:rPr>
            </w:pPr>
            <w:r w:rsidRPr="00A63F9A">
              <w:rPr>
                <w:rFonts w:asciiTheme="minorHAnsi" w:hAnsiTheme="minorHAnsi" w:cstheme="minorHAnsi"/>
                <w:color w:val="000000" w:themeColor="text1"/>
                <w:sz w:val="22"/>
                <w:szCs w:val="22"/>
              </w:rPr>
              <w:t xml:space="preserve">Children are supported to become </w:t>
            </w:r>
            <w:r w:rsidRPr="00495E15">
              <w:rPr>
                <w:rFonts w:asciiTheme="minorHAnsi" w:hAnsiTheme="minorHAnsi" w:cstheme="minorHAnsi"/>
                <w:color w:val="000000" w:themeColor="text1"/>
                <w:sz w:val="22"/>
                <w:szCs w:val="22"/>
              </w:rPr>
              <w:t>more confident, independent learners</w:t>
            </w:r>
          </w:p>
          <w:p w14:paraId="71118C14" w14:textId="0532823D" w:rsidR="00F31D30" w:rsidRPr="00F31D30" w:rsidRDefault="00F31D30" w:rsidP="00F31D30">
            <w:pPr>
              <w:pStyle w:val="ListParagraph"/>
              <w:numPr>
                <w:ilvl w:val="0"/>
                <w:numId w:val="24"/>
              </w:numPr>
              <w:rPr>
                <w:sz w:val="22"/>
                <w:szCs w:val="22"/>
              </w:rPr>
            </w:pPr>
            <w:r w:rsidRPr="00495E15">
              <w:rPr>
                <w:rFonts w:asciiTheme="minorHAnsi" w:hAnsiTheme="minorHAnsi" w:cstheme="minorHAnsi"/>
                <w:color w:val="000000" w:themeColor="text1"/>
                <w:sz w:val="22"/>
                <w:szCs w:val="22"/>
              </w:rPr>
              <w:t>Children learn more; remember more</w:t>
            </w:r>
          </w:p>
          <w:p w14:paraId="0F0D4FF5" w14:textId="4C48D542" w:rsidR="00F31D30" w:rsidRPr="00F31D30" w:rsidRDefault="00F31D30" w:rsidP="00F31D30">
            <w:pPr>
              <w:pStyle w:val="ListParagraph"/>
              <w:numPr>
                <w:ilvl w:val="0"/>
                <w:numId w:val="24"/>
              </w:numPr>
              <w:rPr>
                <w:sz w:val="22"/>
                <w:szCs w:val="22"/>
              </w:rPr>
            </w:pPr>
            <w:r w:rsidRPr="00495E15">
              <w:rPr>
                <w:rFonts w:asciiTheme="minorHAnsi" w:hAnsiTheme="minorHAnsi" w:cstheme="minorHAnsi"/>
                <w:color w:val="000000" w:themeColor="text1"/>
                <w:sz w:val="22"/>
                <w:szCs w:val="22"/>
              </w:rPr>
              <w:t xml:space="preserve">To </w:t>
            </w:r>
            <w:r>
              <w:rPr>
                <w:rFonts w:asciiTheme="minorHAnsi" w:hAnsiTheme="minorHAnsi" w:cstheme="minorHAnsi"/>
                <w:color w:val="000000" w:themeColor="text1"/>
                <w:sz w:val="22"/>
                <w:szCs w:val="22"/>
              </w:rPr>
              <w:t>develop clear assessment procedures for non-core subjects</w:t>
            </w:r>
          </w:p>
          <w:p w14:paraId="39C02679" w14:textId="38974DBA" w:rsidR="00A261BC" w:rsidRPr="00F31D30" w:rsidRDefault="00F31D30" w:rsidP="002240B2">
            <w:pPr>
              <w:pStyle w:val="ListParagraph"/>
              <w:numPr>
                <w:ilvl w:val="0"/>
                <w:numId w:val="24"/>
              </w:numPr>
              <w:rPr>
                <w:sz w:val="22"/>
                <w:szCs w:val="22"/>
              </w:rPr>
            </w:pPr>
            <w:r>
              <w:rPr>
                <w:rFonts w:asciiTheme="minorHAnsi" w:hAnsiTheme="minorHAnsi" w:cstheme="minorHAnsi"/>
                <w:color w:val="000000" w:themeColor="text1"/>
                <w:sz w:val="22"/>
                <w:szCs w:val="22"/>
              </w:rPr>
              <w:t>Pupil Premium Champion to ensure the academies actions with support of All Staff to secure substantial improvement in diminishing differences with progress and attainment of disadvantaged pupils.</w:t>
            </w:r>
          </w:p>
          <w:p w14:paraId="1B1C19FC" w14:textId="029DEC85" w:rsidR="00A261BC" w:rsidRPr="00456F82" w:rsidRDefault="00F31D30" w:rsidP="002240B2">
            <w:pPr>
              <w:pStyle w:val="ListParagraph"/>
              <w:numPr>
                <w:ilvl w:val="0"/>
                <w:numId w:val="24"/>
              </w:numPr>
              <w:rPr>
                <w:sz w:val="22"/>
                <w:szCs w:val="22"/>
              </w:rPr>
            </w:pPr>
            <w:r>
              <w:rPr>
                <w:rFonts w:asciiTheme="minorHAnsi" w:hAnsiTheme="minorHAnsi" w:cstheme="minorHAnsi"/>
                <w:color w:val="000000" w:themeColor="text1"/>
                <w:sz w:val="22"/>
                <w:szCs w:val="22"/>
              </w:rPr>
              <w:t>Embed Maths Mastery teaching approaches across school</w:t>
            </w:r>
          </w:p>
          <w:p w14:paraId="201D9697" w14:textId="77777777" w:rsidR="00A261BC" w:rsidRPr="00C66B63" w:rsidRDefault="00A261BC" w:rsidP="002240B2">
            <w:pPr>
              <w:rPr>
                <w:sz w:val="22"/>
                <w:szCs w:val="22"/>
              </w:rPr>
            </w:pPr>
          </w:p>
          <w:p w14:paraId="2A26E19E" w14:textId="77777777" w:rsidR="00A261BC" w:rsidRPr="00C66B63" w:rsidRDefault="00A261BC" w:rsidP="002240B2">
            <w:pPr>
              <w:rPr>
                <w:sz w:val="22"/>
                <w:szCs w:val="22"/>
              </w:rPr>
            </w:pPr>
          </w:p>
          <w:p w14:paraId="30AA3E2B" w14:textId="77777777" w:rsidR="00A261BC" w:rsidRPr="00C66B63" w:rsidRDefault="00A261BC" w:rsidP="002240B2">
            <w:pPr>
              <w:rPr>
                <w:sz w:val="22"/>
                <w:szCs w:val="22"/>
              </w:rPr>
            </w:pPr>
          </w:p>
          <w:p w14:paraId="0E1FD450" w14:textId="77777777" w:rsidR="00A261BC" w:rsidRPr="00C66B63" w:rsidRDefault="00A261BC" w:rsidP="002240B2">
            <w:pPr>
              <w:rPr>
                <w:sz w:val="22"/>
                <w:szCs w:val="22"/>
              </w:rPr>
            </w:pPr>
          </w:p>
          <w:p w14:paraId="7620A89F" w14:textId="77777777" w:rsidR="00A261BC" w:rsidRPr="00C66B63" w:rsidRDefault="00A261BC" w:rsidP="002240B2">
            <w:pPr>
              <w:rPr>
                <w:sz w:val="22"/>
                <w:szCs w:val="22"/>
              </w:rPr>
            </w:pPr>
          </w:p>
          <w:p w14:paraId="5DF1D85E" w14:textId="77777777" w:rsidR="00A261BC" w:rsidRPr="00C66B63" w:rsidRDefault="00A261BC" w:rsidP="002240B2">
            <w:pPr>
              <w:rPr>
                <w:sz w:val="22"/>
                <w:szCs w:val="22"/>
              </w:rPr>
            </w:pPr>
          </w:p>
          <w:p w14:paraId="22066AB0" w14:textId="77777777" w:rsidR="00A261BC" w:rsidRPr="00C66B63" w:rsidRDefault="00A261BC" w:rsidP="002240B2">
            <w:pPr>
              <w:rPr>
                <w:sz w:val="22"/>
                <w:szCs w:val="22"/>
              </w:rPr>
            </w:pPr>
          </w:p>
          <w:p w14:paraId="6B37A1ED" w14:textId="77777777" w:rsidR="00A261BC" w:rsidRPr="00C66B63" w:rsidRDefault="00A261BC" w:rsidP="002240B2">
            <w:pPr>
              <w:rPr>
                <w:sz w:val="22"/>
                <w:szCs w:val="22"/>
              </w:rPr>
            </w:pPr>
          </w:p>
        </w:tc>
        <w:tc>
          <w:tcPr>
            <w:tcW w:w="7918" w:type="dxa"/>
          </w:tcPr>
          <w:p w14:paraId="6E3D66E0" w14:textId="77777777" w:rsidR="00825909" w:rsidRPr="00C66B63" w:rsidRDefault="00825909" w:rsidP="00825909">
            <w:pPr>
              <w:rPr>
                <w:rFonts w:asciiTheme="minorHAnsi" w:hAnsiTheme="minorHAnsi" w:cstheme="minorHAnsi"/>
                <w:b/>
                <w:sz w:val="22"/>
                <w:szCs w:val="22"/>
              </w:rPr>
            </w:pPr>
          </w:p>
          <w:p w14:paraId="5CB894E5" w14:textId="703E0542" w:rsidR="00825909" w:rsidRPr="00C66B63" w:rsidRDefault="00825909" w:rsidP="00825909">
            <w:pPr>
              <w:rPr>
                <w:rFonts w:asciiTheme="minorHAnsi" w:hAnsiTheme="minorHAnsi" w:cstheme="minorHAnsi"/>
                <w:sz w:val="22"/>
                <w:szCs w:val="22"/>
              </w:rPr>
            </w:pPr>
            <w:r w:rsidRPr="00C66B63">
              <w:rPr>
                <w:rFonts w:asciiTheme="minorHAnsi" w:hAnsiTheme="minorHAnsi" w:cstheme="minorHAnsi"/>
                <w:sz w:val="22"/>
                <w:szCs w:val="22"/>
              </w:rPr>
              <w:t>Review of Curriculum Action Plan identifies key actions for academic year</w:t>
            </w:r>
          </w:p>
          <w:p w14:paraId="3034F45A" w14:textId="4D926738" w:rsidR="00825909" w:rsidRPr="00C66B63" w:rsidRDefault="00825909" w:rsidP="00825909">
            <w:pPr>
              <w:rPr>
                <w:rFonts w:asciiTheme="minorHAnsi" w:hAnsiTheme="minorHAnsi" w:cstheme="minorHAnsi"/>
                <w:sz w:val="22"/>
                <w:szCs w:val="22"/>
              </w:rPr>
            </w:pPr>
            <w:r w:rsidRPr="00C66B63">
              <w:rPr>
                <w:rFonts w:asciiTheme="minorHAnsi" w:hAnsiTheme="minorHAnsi" w:cstheme="minorHAnsi"/>
                <w:sz w:val="22"/>
                <w:szCs w:val="22"/>
              </w:rPr>
              <w:t xml:space="preserve">Performance Management targets link closely to whole school aims </w:t>
            </w:r>
          </w:p>
          <w:p w14:paraId="585C8064" w14:textId="73723931" w:rsidR="00825909" w:rsidRPr="00C66B63" w:rsidRDefault="00825909" w:rsidP="00825909">
            <w:pPr>
              <w:rPr>
                <w:rFonts w:asciiTheme="minorHAnsi" w:hAnsiTheme="minorHAnsi" w:cstheme="minorHAnsi"/>
                <w:sz w:val="22"/>
                <w:szCs w:val="22"/>
              </w:rPr>
            </w:pPr>
            <w:r w:rsidRPr="00C66B63">
              <w:rPr>
                <w:rFonts w:asciiTheme="minorHAnsi" w:hAnsiTheme="minorHAnsi" w:cstheme="minorHAnsi"/>
                <w:sz w:val="22"/>
                <w:szCs w:val="22"/>
              </w:rPr>
              <w:t xml:space="preserve">Pupil Questionnaire will action pupil voice for coming terms </w:t>
            </w:r>
          </w:p>
          <w:p w14:paraId="6FB66526" w14:textId="54670B64" w:rsidR="00825909" w:rsidRPr="00C66B63" w:rsidRDefault="00825909" w:rsidP="00825909">
            <w:pPr>
              <w:rPr>
                <w:rFonts w:asciiTheme="minorHAnsi" w:hAnsiTheme="minorHAnsi" w:cstheme="minorHAnsi"/>
                <w:sz w:val="22"/>
                <w:szCs w:val="22"/>
              </w:rPr>
            </w:pPr>
            <w:r w:rsidRPr="00C66B63">
              <w:rPr>
                <w:rFonts w:asciiTheme="minorHAnsi" w:hAnsiTheme="minorHAnsi" w:cstheme="minorHAnsi"/>
                <w:sz w:val="22"/>
                <w:szCs w:val="22"/>
              </w:rPr>
              <w:t xml:space="preserve">Parent Questionnaire identifies key foci areas for parent support/engagement/concerns </w:t>
            </w:r>
          </w:p>
          <w:p w14:paraId="71B3ADEA" w14:textId="5D6045CD" w:rsidR="00825909" w:rsidRPr="00C66B63" w:rsidRDefault="00825909" w:rsidP="00825909">
            <w:pPr>
              <w:rPr>
                <w:rFonts w:asciiTheme="minorHAnsi" w:hAnsiTheme="minorHAnsi" w:cstheme="minorHAnsi"/>
                <w:sz w:val="22"/>
                <w:szCs w:val="22"/>
              </w:rPr>
            </w:pPr>
            <w:r w:rsidRPr="00C66B63">
              <w:rPr>
                <w:rFonts w:asciiTheme="minorHAnsi" w:hAnsiTheme="minorHAnsi" w:cstheme="minorHAnsi"/>
                <w:sz w:val="22"/>
                <w:szCs w:val="22"/>
              </w:rPr>
              <w:t xml:space="preserve">RE, Maths, Writing, History, Reading, Science  Monitoring &amp; Staff Meetings- continue momentum of ongoing curriculum review </w:t>
            </w:r>
          </w:p>
          <w:p w14:paraId="1523EABD" w14:textId="465B93AC" w:rsidR="00825909" w:rsidRPr="00C66B63" w:rsidRDefault="00825909" w:rsidP="00825909">
            <w:pPr>
              <w:rPr>
                <w:rFonts w:asciiTheme="minorHAnsi" w:hAnsiTheme="minorHAnsi" w:cstheme="minorHAnsi"/>
                <w:sz w:val="22"/>
                <w:szCs w:val="22"/>
              </w:rPr>
            </w:pPr>
            <w:r w:rsidRPr="00C66B63">
              <w:rPr>
                <w:rFonts w:asciiTheme="minorHAnsi" w:hAnsiTheme="minorHAnsi" w:cstheme="minorHAnsi"/>
                <w:sz w:val="22"/>
                <w:szCs w:val="22"/>
              </w:rPr>
              <w:t xml:space="preserve">Autumn Data drop will inform key actions for Spring term </w:t>
            </w:r>
          </w:p>
          <w:p w14:paraId="2FF70522" w14:textId="77777777" w:rsidR="00BB591A" w:rsidRDefault="00825909" w:rsidP="00825909">
            <w:pPr>
              <w:rPr>
                <w:rFonts w:asciiTheme="minorHAnsi" w:hAnsiTheme="minorHAnsi" w:cstheme="minorHAnsi"/>
                <w:sz w:val="22"/>
                <w:szCs w:val="22"/>
              </w:rPr>
            </w:pPr>
            <w:r w:rsidRPr="00C66B63">
              <w:rPr>
                <w:rFonts w:asciiTheme="minorHAnsi" w:hAnsiTheme="minorHAnsi" w:cstheme="minorHAnsi"/>
                <w:sz w:val="22"/>
                <w:szCs w:val="22"/>
              </w:rPr>
              <w:t xml:space="preserve">Learning walk: displays and school environment audit </w:t>
            </w:r>
          </w:p>
          <w:p w14:paraId="21CF8323" w14:textId="32579C99" w:rsidR="00DB3855" w:rsidRDefault="00DB3855" w:rsidP="00825909">
            <w:pPr>
              <w:rPr>
                <w:rFonts w:asciiTheme="minorHAnsi" w:hAnsiTheme="minorHAnsi" w:cstheme="minorHAnsi"/>
                <w:sz w:val="22"/>
                <w:szCs w:val="22"/>
              </w:rPr>
            </w:pPr>
          </w:p>
          <w:p w14:paraId="504BDF95" w14:textId="134DECC5" w:rsidR="00DB3855" w:rsidRPr="00C66B63" w:rsidRDefault="00DB3855" w:rsidP="00DB3855">
            <w:pPr>
              <w:rPr>
                <w:rFonts w:asciiTheme="minorHAnsi" w:hAnsiTheme="minorHAnsi" w:cstheme="minorHAnsi"/>
                <w:sz w:val="22"/>
                <w:szCs w:val="22"/>
              </w:rPr>
            </w:pPr>
          </w:p>
        </w:tc>
      </w:tr>
      <w:tr w:rsidR="00456F82" w:rsidRPr="00C66B63" w14:paraId="1E634F85" w14:textId="77777777" w:rsidTr="008434F0">
        <w:tc>
          <w:tcPr>
            <w:tcW w:w="7918" w:type="dxa"/>
            <w:shd w:val="clear" w:color="auto" w:fill="FFF2CC" w:themeFill="accent4" w:themeFillTint="33"/>
          </w:tcPr>
          <w:p w14:paraId="183ABF54" w14:textId="77777777" w:rsidR="00456F82" w:rsidRPr="00C66B63" w:rsidRDefault="00456F82" w:rsidP="008434F0">
            <w:pPr>
              <w:jc w:val="center"/>
              <w:rPr>
                <w:sz w:val="22"/>
                <w:szCs w:val="22"/>
              </w:rPr>
            </w:pPr>
            <w:r w:rsidRPr="00C66B63">
              <w:rPr>
                <w:rFonts w:asciiTheme="minorHAnsi" w:hAnsiTheme="minorHAnsi"/>
                <w:b/>
                <w:sz w:val="22"/>
                <w:szCs w:val="22"/>
              </w:rPr>
              <w:t>SPRING TERM IMPACT</w:t>
            </w:r>
          </w:p>
        </w:tc>
        <w:tc>
          <w:tcPr>
            <w:tcW w:w="7918" w:type="dxa"/>
            <w:shd w:val="clear" w:color="auto" w:fill="ED7D31" w:themeFill="accent2"/>
          </w:tcPr>
          <w:p w14:paraId="20CAC7E5" w14:textId="77777777" w:rsidR="00456F82" w:rsidRPr="00C66B63" w:rsidRDefault="00456F82" w:rsidP="008434F0">
            <w:pPr>
              <w:jc w:val="center"/>
              <w:rPr>
                <w:sz w:val="22"/>
                <w:szCs w:val="22"/>
              </w:rPr>
            </w:pPr>
            <w:r w:rsidRPr="00C66B63">
              <w:rPr>
                <w:rFonts w:asciiTheme="minorHAnsi" w:hAnsiTheme="minorHAnsi"/>
                <w:b/>
                <w:sz w:val="22"/>
                <w:szCs w:val="22"/>
              </w:rPr>
              <w:t>SUMMER TERM IMPACT</w:t>
            </w:r>
          </w:p>
        </w:tc>
      </w:tr>
      <w:tr w:rsidR="00456F82" w:rsidRPr="00C66B63" w14:paraId="4147348F" w14:textId="77777777" w:rsidTr="008434F0">
        <w:trPr>
          <w:trHeight w:hRule="exact" w:val="2902"/>
        </w:trPr>
        <w:tc>
          <w:tcPr>
            <w:tcW w:w="7918" w:type="dxa"/>
            <w:shd w:val="clear" w:color="auto" w:fill="auto"/>
          </w:tcPr>
          <w:p w14:paraId="62EE650D" w14:textId="77777777" w:rsidR="00456F82" w:rsidRPr="00C66B63" w:rsidRDefault="00456F82" w:rsidP="008434F0">
            <w:pPr>
              <w:rPr>
                <w:rFonts w:asciiTheme="minorHAnsi" w:hAnsiTheme="minorHAnsi" w:cstheme="minorHAnsi"/>
                <w:sz w:val="22"/>
                <w:szCs w:val="22"/>
              </w:rPr>
            </w:pPr>
          </w:p>
          <w:p w14:paraId="6EA7855A" w14:textId="77777777" w:rsidR="00456F82" w:rsidRPr="00C66B63" w:rsidRDefault="00456F82" w:rsidP="008434F0">
            <w:pPr>
              <w:rPr>
                <w:rFonts w:asciiTheme="minorHAnsi" w:hAnsiTheme="minorHAnsi" w:cstheme="minorHAnsi"/>
                <w:sz w:val="22"/>
                <w:szCs w:val="22"/>
              </w:rPr>
            </w:pPr>
            <w:r>
              <w:rPr>
                <w:rFonts w:asciiTheme="minorHAnsi" w:hAnsiTheme="minorHAnsi" w:cstheme="minorHAnsi"/>
                <w:sz w:val="22"/>
                <w:szCs w:val="22"/>
              </w:rPr>
              <w:t>RSH</w:t>
            </w:r>
            <w:r w:rsidRPr="00C66B63">
              <w:rPr>
                <w:rFonts w:asciiTheme="minorHAnsi" w:hAnsiTheme="minorHAnsi" w:cstheme="minorHAnsi"/>
                <w:sz w:val="22"/>
                <w:szCs w:val="22"/>
              </w:rPr>
              <w:t>E, Art/DT, Geography, Music, ICT, PE  Monitoring &amp; Staff Meetings- continue momentum of ongoing curriculum review</w:t>
            </w:r>
          </w:p>
          <w:p w14:paraId="2BB3C189" w14:textId="77777777" w:rsidR="00456F82" w:rsidRPr="00C66B63" w:rsidRDefault="00456F82" w:rsidP="008434F0">
            <w:pPr>
              <w:rPr>
                <w:rFonts w:asciiTheme="minorHAnsi" w:hAnsiTheme="minorHAnsi" w:cstheme="minorHAnsi"/>
                <w:sz w:val="22"/>
                <w:szCs w:val="22"/>
              </w:rPr>
            </w:pPr>
            <w:r w:rsidRPr="00C66B63">
              <w:rPr>
                <w:rFonts w:asciiTheme="minorHAnsi" w:hAnsiTheme="minorHAnsi" w:cstheme="minorHAnsi"/>
                <w:sz w:val="22"/>
                <w:szCs w:val="22"/>
              </w:rPr>
              <w:t xml:space="preserve">Performance Management – Mid-year reviews will identify successes and further areas of support </w:t>
            </w:r>
          </w:p>
          <w:p w14:paraId="2A1477B8" w14:textId="77777777" w:rsidR="00456F82" w:rsidRPr="00C66B63" w:rsidRDefault="00456F82" w:rsidP="008434F0">
            <w:pPr>
              <w:rPr>
                <w:rFonts w:asciiTheme="minorHAnsi" w:hAnsiTheme="minorHAnsi" w:cstheme="minorHAnsi"/>
                <w:sz w:val="22"/>
                <w:szCs w:val="22"/>
              </w:rPr>
            </w:pPr>
            <w:r w:rsidRPr="00C66B63">
              <w:rPr>
                <w:rFonts w:asciiTheme="minorHAnsi" w:hAnsiTheme="minorHAnsi" w:cstheme="minorHAnsi"/>
                <w:sz w:val="22"/>
                <w:szCs w:val="22"/>
              </w:rPr>
              <w:t xml:space="preserve">Spring Data drop will inform key actions for Summer term, especially any further support needed for SATs, PSC </w:t>
            </w:r>
          </w:p>
          <w:p w14:paraId="6E41843D" w14:textId="77777777" w:rsidR="00456F82" w:rsidRPr="00C66B63" w:rsidRDefault="00456F82" w:rsidP="008434F0">
            <w:pPr>
              <w:jc w:val="center"/>
              <w:rPr>
                <w:rFonts w:asciiTheme="minorHAnsi" w:hAnsiTheme="minorHAnsi"/>
                <w:b/>
                <w:sz w:val="22"/>
                <w:szCs w:val="22"/>
              </w:rPr>
            </w:pPr>
          </w:p>
          <w:p w14:paraId="627B136A" w14:textId="77777777" w:rsidR="00456F82" w:rsidRPr="00C66B63" w:rsidRDefault="00456F82" w:rsidP="008434F0">
            <w:pPr>
              <w:rPr>
                <w:rFonts w:asciiTheme="minorHAnsi" w:hAnsiTheme="minorHAnsi"/>
                <w:b/>
                <w:sz w:val="22"/>
                <w:szCs w:val="22"/>
              </w:rPr>
            </w:pPr>
          </w:p>
          <w:p w14:paraId="26A4C212" w14:textId="77777777" w:rsidR="00456F82" w:rsidRPr="00C66B63" w:rsidRDefault="00456F82" w:rsidP="008434F0">
            <w:pPr>
              <w:jc w:val="center"/>
              <w:rPr>
                <w:rFonts w:asciiTheme="minorHAnsi" w:hAnsiTheme="minorHAnsi"/>
                <w:b/>
                <w:sz w:val="22"/>
                <w:szCs w:val="22"/>
              </w:rPr>
            </w:pPr>
          </w:p>
          <w:p w14:paraId="19B5E9FC" w14:textId="77777777" w:rsidR="00456F82" w:rsidRPr="00C66B63" w:rsidRDefault="00456F82" w:rsidP="008434F0">
            <w:pPr>
              <w:rPr>
                <w:rFonts w:asciiTheme="minorHAnsi" w:hAnsiTheme="minorHAnsi"/>
                <w:b/>
                <w:sz w:val="22"/>
                <w:szCs w:val="22"/>
              </w:rPr>
            </w:pPr>
          </w:p>
        </w:tc>
        <w:tc>
          <w:tcPr>
            <w:tcW w:w="7918" w:type="dxa"/>
            <w:shd w:val="clear" w:color="auto" w:fill="auto"/>
          </w:tcPr>
          <w:p w14:paraId="72DE19EC" w14:textId="77777777" w:rsidR="00456F82" w:rsidRPr="00C66B63" w:rsidRDefault="00456F82" w:rsidP="008434F0">
            <w:pPr>
              <w:rPr>
                <w:rFonts w:asciiTheme="minorHAnsi" w:hAnsiTheme="minorHAnsi" w:cstheme="minorHAnsi"/>
                <w:sz w:val="22"/>
                <w:szCs w:val="22"/>
              </w:rPr>
            </w:pPr>
            <w:r w:rsidRPr="00C66B63">
              <w:rPr>
                <w:rFonts w:asciiTheme="minorHAnsi" w:hAnsiTheme="minorHAnsi" w:cstheme="minorHAnsi"/>
                <w:sz w:val="22"/>
                <w:szCs w:val="22"/>
              </w:rPr>
              <w:t xml:space="preserve">Performance Management (Teaching staff) – to complete cycle within same academic year </w:t>
            </w:r>
          </w:p>
          <w:p w14:paraId="4D956779" w14:textId="77777777" w:rsidR="00456F82" w:rsidRPr="00C66B63" w:rsidRDefault="00456F82" w:rsidP="008434F0">
            <w:pPr>
              <w:rPr>
                <w:rFonts w:asciiTheme="minorHAnsi" w:hAnsiTheme="minorHAnsi" w:cstheme="minorHAnsi"/>
                <w:sz w:val="22"/>
                <w:szCs w:val="22"/>
              </w:rPr>
            </w:pPr>
            <w:r w:rsidRPr="00C66B63">
              <w:rPr>
                <w:rFonts w:asciiTheme="minorHAnsi" w:hAnsiTheme="minorHAnsi" w:cstheme="minorHAnsi"/>
                <w:sz w:val="22"/>
                <w:szCs w:val="22"/>
              </w:rPr>
              <w:t xml:space="preserve">Writing, Reading &amp; Maths Monitoring &amp; Staff Meetings- core curriculum area EOY reviews </w:t>
            </w:r>
          </w:p>
          <w:p w14:paraId="77AF66CB" w14:textId="77777777" w:rsidR="00456F82" w:rsidRPr="00C66B63" w:rsidRDefault="00456F82" w:rsidP="008434F0">
            <w:pPr>
              <w:rPr>
                <w:rFonts w:asciiTheme="minorHAnsi" w:hAnsiTheme="minorHAnsi" w:cstheme="minorHAnsi"/>
                <w:sz w:val="22"/>
                <w:szCs w:val="22"/>
              </w:rPr>
            </w:pPr>
            <w:r w:rsidRPr="00C66B63">
              <w:rPr>
                <w:rFonts w:asciiTheme="minorHAnsi" w:hAnsiTheme="minorHAnsi" w:cstheme="minorHAnsi"/>
                <w:sz w:val="22"/>
                <w:szCs w:val="22"/>
              </w:rPr>
              <w:t xml:space="preserve">EOY Results - Phonics Screening Check, Y2/6 SATs </w:t>
            </w:r>
          </w:p>
          <w:p w14:paraId="1F0771C9" w14:textId="77777777" w:rsidR="00456F82" w:rsidRPr="00C66B63" w:rsidRDefault="00456F82" w:rsidP="008434F0">
            <w:pPr>
              <w:rPr>
                <w:rFonts w:asciiTheme="minorHAnsi" w:hAnsiTheme="minorHAnsi" w:cstheme="minorHAnsi"/>
                <w:sz w:val="22"/>
                <w:szCs w:val="22"/>
              </w:rPr>
            </w:pPr>
            <w:r w:rsidRPr="00C66B63">
              <w:rPr>
                <w:rFonts w:asciiTheme="minorHAnsi" w:hAnsiTheme="minorHAnsi" w:cstheme="minorHAnsi"/>
                <w:sz w:val="22"/>
                <w:szCs w:val="22"/>
              </w:rPr>
              <w:t xml:space="preserve">Reports to parents to celebrate children’s successes and aid further steps for development </w:t>
            </w:r>
          </w:p>
          <w:p w14:paraId="7BA4DF31" w14:textId="77777777" w:rsidR="00456F82" w:rsidRPr="00C66B63" w:rsidRDefault="00456F82" w:rsidP="008434F0">
            <w:pPr>
              <w:rPr>
                <w:rFonts w:asciiTheme="minorHAnsi" w:hAnsiTheme="minorHAnsi" w:cstheme="minorHAnsi"/>
                <w:sz w:val="22"/>
                <w:szCs w:val="22"/>
              </w:rPr>
            </w:pPr>
            <w:r w:rsidRPr="00C66B63">
              <w:rPr>
                <w:rFonts w:asciiTheme="minorHAnsi" w:hAnsiTheme="minorHAnsi" w:cstheme="minorHAnsi"/>
                <w:sz w:val="22"/>
                <w:szCs w:val="22"/>
              </w:rPr>
              <w:t xml:space="preserve">End of year data analysis </w:t>
            </w:r>
          </w:p>
          <w:p w14:paraId="7F135D53" w14:textId="77777777" w:rsidR="00456F82" w:rsidRPr="00C66B63" w:rsidRDefault="00456F82" w:rsidP="008434F0">
            <w:pPr>
              <w:rPr>
                <w:rFonts w:asciiTheme="minorHAnsi" w:hAnsiTheme="minorHAnsi" w:cstheme="minorHAnsi"/>
                <w:sz w:val="22"/>
                <w:szCs w:val="22"/>
              </w:rPr>
            </w:pPr>
            <w:r w:rsidRPr="00C66B63">
              <w:rPr>
                <w:rFonts w:asciiTheme="minorHAnsi" w:hAnsiTheme="minorHAnsi" w:cstheme="minorHAnsi"/>
                <w:sz w:val="22"/>
                <w:szCs w:val="22"/>
              </w:rPr>
              <w:t xml:space="preserve">Learning walk: displays on corridors, classrooms- audit </w:t>
            </w:r>
          </w:p>
          <w:p w14:paraId="24F0232E" w14:textId="77777777" w:rsidR="00456F82" w:rsidRDefault="00456F82" w:rsidP="008434F0">
            <w:pPr>
              <w:rPr>
                <w:rFonts w:asciiTheme="minorHAnsi" w:hAnsiTheme="minorHAnsi" w:cstheme="minorHAnsi"/>
                <w:sz w:val="22"/>
                <w:szCs w:val="22"/>
              </w:rPr>
            </w:pPr>
            <w:r w:rsidRPr="00C66B63">
              <w:rPr>
                <w:rFonts w:asciiTheme="minorHAnsi" w:hAnsiTheme="minorHAnsi" w:cstheme="minorHAnsi"/>
                <w:sz w:val="22"/>
                <w:szCs w:val="22"/>
              </w:rPr>
              <w:t xml:space="preserve">Questionnaires- all- EOY analysis </w:t>
            </w:r>
          </w:p>
          <w:p w14:paraId="2B825016" w14:textId="77777777" w:rsidR="00456F82" w:rsidRPr="00C66B63" w:rsidRDefault="00456F82" w:rsidP="008434F0">
            <w:pPr>
              <w:rPr>
                <w:rFonts w:asciiTheme="minorHAnsi" w:hAnsiTheme="minorHAnsi" w:cstheme="minorHAnsi"/>
                <w:sz w:val="22"/>
                <w:szCs w:val="22"/>
              </w:rPr>
            </w:pPr>
          </w:p>
        </w:tc>
      </w:tr>
    </w:tbl>
    <w:p w14:paraId="5E4E7994" w14:textId="63B8203F" w:rsidR="00896116" w:rsidRDefault="00456F82">
      <w:r>
        <w:t xml:space="preserve"> </w:t>
      </w:r>
      <w:r w:rsidR="00896116">
        <w:br w:type="page"/>
      </w:r>
    </w:p>
    <w:p w14:paraId="25B1AD1A" w14:textId="77777777" w:rsidR="00F31D30" w:rsidRDefault="00F31D30" w:rsidP="002A23D8"/>
    <w:tbl>
      <w:tblPr>
        <w:tblStyle w:val="TableGrid"/>
        <w:tblW w:w="0" w:type="auto"/>
        <w:tblLook w:val="04A0" w:firstRow="1" w:lastRow="0" w:firstColumn="1" w:lastColumn="0" w:noHBand="0" w:noVBand="1"/>
      </w:tblPr>
      <w:tblGrid>
        <w:gridCol w:w="7918"/>
        <w:gridCol w:w="7918"/>
      </w:tblGrid>
      <w:tr w:rsidR="00F31D30" w:rsidRPr="00C66B63" w14:paraId="01DC8655" w14:textId="77777777" w:rsidTr="008434F0">
        <w:tc>
          <w:tcPr>
            <w:tcW w:w="7918" w:type="dxa"/>
            <w:shd w:val="clear" w:color="auto" w:fill="F2F2F2" w:themeFill="background1" w:themeFillShade="F2"/>
          </w:tcPr>
          <w:p w14:paraId="790376B4" w14:textId="7C27B291" w:rsidR="00F31D30" w:rsidRPr="00C66B63" w:rsidRDefault="00F31D30" w:rsidP="008434F0">
            <w:pPr>
              <w:rPr>
                <w:sz w:val="22"/>
                <w:szCs w:val="22"/>
              </w:rPr>
            </w:pPr>
            <w:r w:rsidRPr="00C66B63">
              <w:rPr>
                <w:rFonts w:asciiTheme="minorHAnsi" w:eastAsiaTheme="minorHAnsi" w:hAnsiTheme="minorHAnsi" w:cstheme="minorHAnsi"/>
                <w:b/>
                <w:bCs/>
                <w:color w:val="000000"/>
                <w:sz w:val="22"/>
                <w:szCs w:val="22"/>
              </w:rPr>
              <w:t xml:space="preserve">WHOLE SCHOOL PRIORITY </w:t>
            </w:r>
            <w:r>
              <w:rPr>
                <w:rFonts w:asciiTheme="minorHAnsi" w:eastAsiaTheme="minorHAnsi" w:hAnsiTheme="minorHAnsi" w:cstheme="minorHAnsi"/>
                <w:b/>
                <w:bCs/>
                <w:color w:val="000000"/>
                <w:sz w:val="22"/>
                <w:szCs w:val="22"/>
              </w:rPr>
              <w:t>3</w:t>
            </w:r>
          </w:p>
        </w:tc>
        <w:tc>
          <w:tcPr>
            <w:tcW w:w="7918" w:type="dxa"/>
            <w:shd w:val="clear" w:color="auto" w:fill="70AD47" w:themeFill="accent6"/>
          </w:tcPr>
          <w:p w14:paraId="14EDCCF5" w14:textId="77777777" w:rsidR="00F31D30" w:rsidRPr="00C66B63" w:rsidRDefault="00F31D30" w:rsidP="008434F0">
            <w:pPr>
              <w:jc w:val="center"/>
              <w:rPr>
                <w:sz w:val="22"/>
                <w:szCs w:val="22"/>
              </w:rPr>
            </w:pPr>
            <w:r w:rsidRPr="00C66B63">
              <w:rPr>
                <w:rFonts w:asciiTheme="minorHAnsi" w:hAnsiTheme="minorHAnsi"/>
                <w:b/>
                <w:sz w:val="22"/>
                <w:szCs w:val="22"/>
              </w:rPr>
              <w:t>AUTUMN TERM IMPACT</w:t>
            </w:r>
          </w:p>
        </w:tc>
      </w:tr>
      <w:tr w:rsidR="00F31D30" w:rsidRPr="00C66B63" w14:paraId="5D362EFF" w14:textId="77777777" w:rsidTr="008434F0">
        <w:trPr>
          <w:trHeight w:hRule="exact" w:val="1564"/>
        </w:trPr>
        <w:tc>
          <w:tcPr>
            <w:tcW w:w="7918" w:type="dxa"/>
          </w:tcPr>
          <w:p w14:paraId="041A2E9E" w14:textId="77777777" w:rsidR="00F31D30" w:rsidRPr="00C66B63" w:rsidRDefault="00F31D30" w:rsidP="008434F0">
            <w:pPr>
              <w:rPr>
                <w:rFonts w:asciiTheme="minorHAnsi" w:hAnsiTheme="minorHAnsi" w:cstheme="minorHAnsi"/>
                <w:b/>
                <w:bCs/>
                <w:sz w:val="22"/>
                <w:szCs w:val="22"/>
              </w:rPr>
            </w:pPr>
            <w:r w:rsidRPr="00C66B63">
              <w:rPr>
                <w:rFonts w:asciiTheme="minorHAnsi" w:hAnsiTheme="minorHAnsi" w:cstheme="minorHAnsi"/>
                <w:b/>
                <w:bCs/>
                <w:sz w:val="22"/>
                <w:szCs w:val="22"/>
              </w:rPr>
              <w:t>Key Objectives:</w:t>
            </w:r>
          </w:p>
          <w:p w14:paraId="7B7B1EAA" w14:textId="77777777" w:rsidR="00F31D30" w:rsidRPr="00C66B63" w:rsidRDefault="00F31D30" w:rsidP="008434F0">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To improve attitudes towards attendance </w:t>
            </w:r>
          </w:p>
          <w:p w14:paraId="3D546A97" w14:textId="77777777" w:rsidR="00F31D30" w:rsidRPr="00C66B63" w:rsidRDefault="00F31D30" w:rsidP="008434F0">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To ensure rigorous monitoring of daily attendance </w:t>
            </w:r>
          </w:p>
          <w:p w14:paraId="6A8A03BC" w14:textId="77777777" w:rsidR="00F31D30" w:rsidRPr="00C66B63" w:rsidRDefault="00F31D30" w:rsidP="008434F0">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To ensure rigorous monitoring of PAs</w:t>
            </w:r>
          </w:p>
          <w:p w14:paraId="4BBE3E2E" w14:textId="3296BA4D" w:rsidR="00F31D30" w:rsidRPr="00C66B63" w:rsidRDefault="00F41A56" w:rsidP="008434F0">
            <w:pPr>
              <w:pStyle w:val="ListParagraph"/>
              <w:numPr>
                <w:ilvl w:val="0"/>
                <w:numId w:val="5"/>
              </w:numPr>
              <w:rPr>
                <w:rFonts w:asciiTheme="minorHAnsi" w:hAnsiTheme="minorHAnsi" w:cstheme="minorHAnsi"/>
                <w:sz w:val="22"/>
                <w:szCs w:val="22"/>
              </w:rPr>
            </w:pPr>
            <w:r>
              <w:rPr>
                <w:rFonts w:asciiTheme="minorHAnsi" w:hAnsiTheme="minorHAnsi" w:cstheme="minorHAnsi"/>
                <w:color w:val="000000"/>
                <w:sz w:val="22"/>
                <w:szCs w:val="22"/>
              </w:rPr>
              <w:t>High expectations for pupils behaviour &amp; conduct across school</w:t>
            </w:r>
          </w:p>
          <w:p w14:paraId="5C64405A" w14:textId="77777777" w:rsidR="00F31D30" w:rsidRPr="00C66B63" w:rsidRDefault="00F31D30" w:rsidP="008434F0">
            <w:pPr>
              <w:rPr>
                <w:sz w:val="22"/>
                <w:szCs w:val="22"/>
              </w:rPr>
            </w:pPr>
          </w:p>
        </w:tc>
        <w:tc>
          <w:tcPr>
            <w:tcW w:w="7918" w:type="dxa"/>
          </w:tcPr>
          <w:p w14:paraId="0D05AE24" w14:textId="77777777" w:rsidR="00F31D30" w:rsidRPr="00C66B63" w:rsidRDefault="00F31D30" w:rsidP="008434F0">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Weekly, half termly and termly data analysis of pupil absence and fixed term exclusion highlights targeted families for </w:t>
            </w:r>
            <w:r>
              <w:rPr>
                <w:rFonts w:asciiTheme="minorHAnsi" w:hAnsiTheme="minorHAnsi" w:cstheme="minorHAnsi"/>
                <w:sz w:val="22"/>
                <w:szCs w:val="22"/>
              </w:rPr>
              <w:t>Attendance and Welfare</w:t>
            </w:r>
            <w:r w:rsidRPr="00C66B63">
              <w:rPr>
                <w:rFonts w:asciiTheme="minorHAnsi" w:hAnsiTheme="minorHAnsi" w:cstheme="minorHAnsi"/>
                <w:sz w:val="22"/>
                <w:szCs w:val="22"/>
              </w:rPr>
              <w:t xml:space="preserve"> support  </w:t>
            </w:r>
          </w:p>
          <w:p w14:paraId="7BDC6D04" w14:textId="77777777" w:rsidR="00F41A56" w:rsidRPr="00F41A56" w:rsidRDefault="00F31D30" w:rsidP="008434F0">
            <w:pPr>
              <w:pStyle w:val="ListParagraph"/>
              <w:numPr>
                <w:ilvl w:val="0"/>
                <w:numId w:val="5"/>
              </w:numPr>
              <w:rPr>
                <w:sz w:val="22"/>
                <w:szCs w:val="22"/>
              </w:rPr>
            </w:pPr>
            <w:r w:rsidRPr="00C66B63">
              <w:rPr>
                <w:rFonts w:asciiTheme="minorHAnsi" w:hAnsiTheme="minorHAnsi" w:cstheme="minorHAnsi"/>
                <w:sz w:val="22"/>
                <w:szCs w:val="22"/>
              </w:rPr>
              <w:t xml:space="preserve">Wellbeing Screenings completed and groups started </w:t>
            </w:r>
          </w:p>
          <w:p w14:paraId="4F144CAA" w14:textId="77777777" w:rsidR="00F41A56" w:rsidRPr="00F41A56" w:rsidRDefault="00F41A56" w:rsidP="008434F0">
            <w:pPr>
              <w:pStyle w:val="ListParagraph"/>
              <w:numPr>
                <w:ilvl w:val="0"/>
                <w:numId w:val="5"/>
              </w:numPr>
              <w:rPr>
                <w:sz w:val="22"/>
                <w:szCs w:val="22"/>
              </w:rPr>
            </w:pPr>
            <w:r>
              <w:rPr>
                <w:rFonts w:asciiTheme="minorHAnsi" w:hAnsiTheme="minorHAnsi" w:cstheme="minorHAnsi"/>
                <w:sz w:val="22"/>
                <w:szCs w:val="22"/>
              </w:rPr>
              <w:t>Data suggests no suspensions / exclusuions</w:t>
            </w:r>
          </w:p>
          <w:p w14:paraId="2DF64EB5" w14:textId="168378F5" w:rsidR="00F31D30" w:rsidRPr="00C66B63" w:rsidRDefault="00F41A56" w:rsidP="008434F0">
            <w:pPr>
              <w:pStyle w:val="ListParagraph"/>
              <w:numPr>
                <w:ilvl w:val="0"/>
                <w:numId w:val="5"/>
              </w:numPr>
              <w:rPr>
                <w:sz w:val="22"/>
                <w:szCs w:val="22"/>
              </w:rPr>
            </w:pPr>
            <w:r>
              <w:rPr>
                <w:rFonts w:asciiTheme="minorHAnsi" w:hAnsiTheme="minorHAnsi" w:cstheme="minorHAnsi"/>
                <w:sz w:val="22"/>
                <w:szCs w:val="22"/>
              </w:rPr>
              <w:t xml:space="preserve">Data suggests no bullying/discrimination behaviour </w:t>
            </w:r>
            <w:r w:rsidR="00F31D30" w:rsidRPr="00C66B63">
              <w:rPr>
                <w:rFonts w:asciiTheme="minorHAnsi" w:hAnsiTheme="minorHAnsi" w:cstheme="minorHAnsi"/>
                <w:sz w:val="22"/>
                <w:szCs w:val="22"/>
              </w:rPr>
              <w:t xml:space="preserve"> </w:t>
            </w:r>
          </w:p>
        </w:tc>
      </w:tr>
      <w:tr w:rsidR="00F31D30" w:rsidRPr="00C66B63" w14:paraId="3607415E" w14:textId="77777777" w:rsidTr="008434F0">
        <w:tc>
          <w:tcPr>
            <w:tcW w:w="7918" w:type="dxa"/>
            <w:shd w:val="clear" w:color="auto" w:fill="FFF2CC" w:themeFill="accent4" w:themeFillTint="33"/>
          </w:tcPr>
          <w:p w14:paraId="02B5E427" w14:textId="77777777" w:rsidR="00F31D30" w:rsidRPr="00C66B63" w:rsidRDefault="00F31D30" w:rsidP="008434F0">
            <w:pPr>
              <w:jc w:val="center"/>
              <w:rPr>
                <w:sz w:val="22"/>
                <w:szCs w:val="22"/>
              </w:rPr>
            </w:pPr>
            <w:r w:rsidRPr="00C66B63">
              <w:rPr>
                <w:rFonts w:asciiTheme="minorHAnsi" w:hAnsiTheme="minorHAnsi"/>
                <w:b/>
                <w:sz w:val="22"/>
                <w:szCs w:val="22"/>
              </w:rPr>
              <w:t>SPRING TERM IMPACT</w:t>
            </w:r>
          </w:p>
        </w:tc>
        <w:tc>
          <w:tcPr>
            <w:tcW w:w="7918" w:type="dxa"/>
            <w:shd w:val="clear" w:color="auto" w:fill="ED7D31" w:themeFill="accent2"/>
          </w:tcPr>
          <w:p w14:paraId="16FE54C8" w14:textId="77777777" w:rsidR="00F31D30" w:rsidRPr="00C66B63" w:rsidRDefault="00F31D30" w:rsidP="008434F0">
            <w:pPr>
              <w:jc w:val="center"/>
              <w:rPr>
                <w:sz w:val="22"/>
                <w:szCs w:val="22"/>
              </w:rPr>
            </w:pPr>
            <w:r w:rsidRPr="00C66B63">
              <w:rPr>
                <w:rFonts w:asciiTheme="minorHAnsi" w:hAnsiTheme="minorHAnsi"/>
                <w:b/>
                <w:sz w:val="22"/>
                <w:szCs w:val="22"/>
              </w:rPr>
              <w:t>SUMMER TERM IMPACT</w:t>
            </w:r>
          </w:p>
        </w:tc>
      </w:tr>
      <w:tr w:rsidR="00F31D30" w:rsidRPr="00C66B63" w14:paraId="5275E7C9" w14:textId="77777777" w:rsidTr="008434F0">
        <w:trPr>
          <w:trHeight w:hRule="exact" w:val="1291"/>
        </w:trPr>
        <w:tc>
          <w:tcPr>
            <w:tcW w:w="7918" w:type="dxa"/>
            <w:shd w:val="clear" w:color="auto" w:fill="auto"/>
          </w:tcPr>
          <w:p w14:paraId="4F639348" w14:textId="77777777" w:rsidR="00F31D30" w:rsidRPr="00C66B63" w:rsidRDefault="00F31D30" w:rsidP="008434F0">
            <w:pPr>
              <w:pStyle w:val="ListParagraph"/>
              <w:numPr>
                <w:ilvl w:val="0"/>
                <w:numId w:val="5"/>
              </w:numPr>
              <w:rPr>
                <w:rFonts w:asciiTheme="minorHAnsi" w:hAnsiTheme="minorHAnsi"/>
                <w:b/>
                <w:sz w:val="22"/>
                <w:szCs w:val="22"/>
              </w:rPr>
            </w:pPr>
            <w:r w:rsidRPr="00C66B63">
              <w:rPr>
                <w:rFonts w:asciiTheme="minorHAnsi" w:hAnsiTheme="minorHAnsi" w:cstheme="minorHAnsi"/>
                <w:sz w:val="22"/>
                <w:szCs w:val="22"/>
              </w:rPr>
              <w:t>Weekly, half termly and termly data analysis of pupil absence and fixed term exclusion show decrease</w:t>
            </w:r>
          </w:p>
          <w:p w14:paraId="3A160CB8" w14:textId="77777777" w:rsidR="00F31D30" w:rsidRPr="00C66B63" w:rsidRDefault="00F31D30" w:rsidP="008434F0">
            <w:pPr>
              <w:pStyle w:val="ListParagraph"/>
              <w:numPr>
                <w:ilvl w:val="0"/>
                <w:numId w:val="5"/>
              </w:numPr>
              <w:rPr>
                <w:rFonts w:asciiTheme="minorHAnsi" w:hAnsiTheme="minorHAnsi"/>
                <w:b/>
                <w:sz w:val="22"/>
                <w:szCs w:val="22"/>
              </w:rPr>
            </w:pPr>
            <w:r w:rsidRPr="00C66B63">
              <w:rPr>
                <w:rFonts w:asciiTheme="minorHAnsi" w:hAnsiTheme="minorHAnsi" w:cstheme="minorHAnsi"/>
                <w:sz w:val="22"/>
                <w:szCs w:val="22"/>
              </w:rPr>
              <w:t xml:space="preserve">Termly Wellbeing Screenings completed and interventions progress analysed begin to show improvements in children’s emotional wellbeing </w:t>
            </w:r>
          </w:p>
          <w:p w14:paraId="7AF2C755" w14:textId="77777777" w:rsidR="00F31D30" w:rsidRPr="00C66B63" w:rsidRDefault="00F31D30" w:rsidP="008434F0">
            <w:pPr>
              <w:jc w:val="center"/>
              <w:rPr>
                <w:rFonts w:asciiTheme="minorHAnsi" w:hAnsiTheme="minorHAnsi"/>
                <w:b/>
                <w:sz w:val="22"/>
                <w:szCs w:val="22"/>
              </w:rPr>
            </w:pPr>
          </w:p>
          <w:p w14:paraId="4ED5F593" w14:textId="77777777" w:rsidR="00F31D30" w:rsidRPr="00C66B63" w:rsidRDefault="00F31D30" w:rsidP="008434F0">
            <w:pPr>
              <w:jc w:val="center"/>
              <w:rPr>
                <w:rFonts w:asciiTheme="minorHAnsi" w:hAnsiTheme="minorHAnsi"/>
                <w:b/>
                <w:sz w:val="22"/>
                <w:szCs w:val="22"/>
              </w:rPr>
            </w:pPr>
          </w:p>
          <w:p w14:paraId="013ADF40" w14:textId="77777777" w:rsidR="00F31D30" w:rsidRPr="00C66B63" w:rsidRDefault="00F31D30" w:rsidP="008434F0">
            <w:pPr>
              <w:jc w:val="center"/>
              <w:rPr>
                <w:rFonts w:asciiTheme="minorHAnsi" w:hAnsiTheme="minorHAnsi"/>
                <w:b/>
                <w:sz w:val="22"/>
                <w:szCs w:val="22"/>
              </w:rPr>
            </w:pPr>
          </w:p>
          <w:p w14:paraId="4A933B5E" w14:textId="77777777" w:rsidR="00F31D30" w:rsidRPr="00C66B63" w:rsidRDefault="00F31D30" w:rsidP="008434F0">
            <w:pPr>
              <w:jc w:val="center"/>
              <w:rPr>
                <w:rFonts w:asciiTheme="minorHAnsi" w:hAnsiTheme="minorHAnsi"/>
                <w:b/>
                <w:sz w:val="22"/>
                <w:szCs w:val="22"/>
              </w:rPr>
            </w:pPr>
          </w:p>
          <w:p w14:paraId="0D5969EE" w14:textId="77777777" w:rsidR="00F31D30" w:rsidRPr="00C66B63" w:rsidRDefault="00F31D30" w:rsidP="008434F0">
            <w:pPr>
              <w:jc w:val="center"/>
              <w:rPr>
                <w:rFonts w:asciiTheme="minorHAnsi" w:hAnsiTheme="minorHAnsi"/>
                <w:b/>
                <w:sz w:val="22"/>
                <w:szCs w:val="22"/>
              </w:rPr>
            </w:pPr>
          </w:p>
          <w:p w14:paraId="3A419A2A" w14:textId="77777777" w:rsidR="00F31D30" w:rsidRPr="00C66B63" w:rsidRDefault="00F31D30" w:rsidP="008434F0">
            <w:pPr>
              <w:jc w:val="center"/>
              <w:rPr>
                <w:rFonts w:asciiTheme="minorHAnsi" w:hAnsiTheme="minorHAnsi"/>
                <w:b/>
                <w:sz w:val="22"/>
                <w:szCs w:val="22"/>
              </w:rPr>
            </w:pPr>
          </w:p>
          <w:p w14:paraId="01C41AC6" w14:textId="77777777" w:rsidR="00F31D30" w:rsidRPr="00C66B63" w:rsidRDefault="00F31D30" w:rsidP="008434F0">
            <w:pPr>
              <w:jc w:val="center"/>
              <w:rPr>
                <w:rFonts w:asciiTheme="minorHAnsi" w:hAnsiTheme="minorHAnsi"/>
                <w:b/>
                <w:sz w:val="22"/>
                <w:szCs w:val="22"/>
              </w:rPr>
            </w:pPr>
          </w:p>
          <w:p w14:paraId="5B43C56A" w14:textId="77777777" w:rsidR="00F31D30" w:rsidRPr="00C66B63" w:rsidRDefault="00F31D30" w:rsidP="008434F0">
            <w:pPr>
              <w:jc w:val="center"/>
              <w:rPr>
                <w:rFonts w:asciiTheme="minorHAnsi" w:hAnsiTheme="minorHAnsi"/>
                <w:b/>
                <w:sz w:val="22"/>
                <w:szCs w:val="22"/>
              </w:rPr>
            </w:pPr>
          </w:p>
          <w:p w14:paraId="51F96926" w14:textId="77777777" w:rsidR="00F31D30" w:rsidRPr="00C66B63" w:rsidRDefault="00F31D30" w:rsidP="008434F0">
            <w:pPr>
              <w:jc w:val="center"/>
              <w:rPr>
                <w:rFonts w:asciiTheme="minorHAnsi" w:hAnsiTheme="minorHAnsi"/>
                <w:b/>
                <w:sz w:val="22"/>
                <w:szCs w:val="22"/>
              </w:rPr>
            </w:pPr>
          </w:p>
          <w:p w14:paraId="6843A806" w14:textId="77777777" w:rsidR="00F31D30" w:rsidRPr="00C66B63" w:rsidRDefault="00F31D30" w:rsidP="008434F0">
            <w:pPr>
              <w:jc w:val="center"/>
              <w:rPr>
                <w:rFonts w:asciiTheme="minorHAnsi" w:hAnsiTheme="minorHAnsi"/>
                <w:b/>
                <w:sz w:val="22"/>
                <w:szCs w:val="22"/>
              </w:rPr>
            </w:pPr>
          </w:p>
          <w:p w14:paraId="0691EA7D" w14:textId="77777777" w:rsidR="00F31D30" w:rsidRPr="00C66B63" w:rsidRDefault="00F31D30" w:rsidP="008434F0">
            <w:pPr>
              <w:jc w:val="center"/>
              <w:rPr>
                <w:rFonts w:asciiTheme="minorHAnsi" w:hAnsiTheme="minorHAnsi"/>
                <w:b/>
                <w:sz w:val="22"/>
                <w:szCs w:val="22"/>
              </w:rPr>
            </w:pPr>
          </w:p>
          <w:p w14:paraId="26DD7E00" w14:textId="77777777" w:rsidR="00F31D30" w:rsidRPr="00C66B63" w:rsidRDefault="00F31D30" w:rsidP="008434F0">
            <w:pPr>
              <w:jc w:val="center"/>
              <w:rPr>
                <w:rFonts w:asciiTheme="minorHAnsi" w:hAnsiTheme="minorHAnsi"/>
                <w:b/>
                <w:sz w:val="22"/>
                <w:szCs w:val="22"/>
              </w:rPr>
            </w:pPr>
          </w:p>
          <w:p w14:paraId="1A378F82" w14:textId="77777777" w:rsidR="00F31D30" w:rsidRPr="00C66B63" w:rsidRDefault="00F31D30" w:rsidP="008434F0">
            <w:pPr>
              <w:jc w:val="center"/>
              <w:rPr>
                <w:rFonts w:asciiTheme="minorHAnsi" w:hAnsiTheme="minorHAnsi"/>
                <w:b/>
                <w:sz w:val="22"/>
                <w:szCs w:val="22"/>
              </w:rPr>
            </w:pPr>
          </w:p>
          <w:p w14:paraId="608928F8" w14:textId="77777777" w:rsidR="00F31D30" w:rsidRPr="00C66B63" w:rsidRDefault="00F31D30" w:rsidP="008434F0">
            <w:pPr>
              <w:rPr>
                <w:rFonts w:asciiTheme="minorHAnsi" w:hAnsiTheme="minorHAnsi"/>
                <w:b/>
                <w:sz w:val="22"/>
                <w:szCs w:val="22"/>
              </w:rPr>
            </w:pPr>
          </w:p>
        </w:tc>
        <w:tc>
          <w:tcPr>
            <w:tcW w:w="7918" w:type="dxa"/>
            <w:shd w:val="clear" w:color="auto" w:fill="auto"/>
          </w:tcPr>
          <w:p w14:paraId="08F59B86" w14:textId="77777777" w:rsidR="00F31D30" w:rsidRPr="00C66B63" w:rsidRDefault="00F31D30" w:rsidP="008434F0">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EOY attendance data with cumulative reduction </w:t>
            </w:r>
          </w:p>
          <w:p w14:paraId="515C0698" w14:textId="77777777" w:rsidR="00F31D30" w:rsidRPr="00C66B63" w:rsidRDefault="00F31D30" w:rsidP="008434F0">
            <w:pPr>
              <w:pStyle w:val="ListParagraph"/>
              <w:numPr>
                <w:ilvl w:val="0"/>
                <w:numId w:val="5"/>
              </w:numPr>
              <w:rPr>
                <w:rFonts w:asciiTheme="minorHAnsi" w:hAnsiTheme="minorHAnsi"/>
                <w:b/>
                <w:sz w:val="22"/>
                <w:szCs w:val="22"/>
              </w:rPr>
            </w:pPr>
            <w:r w:rsidRPr="00C66B63">
              <w:rPr>
                <w:rFonts w:asciiTheme="minorHAnsi" w:hAnsiTheme="minorHAnsi" w:cstheme="minorHAnsi"/>
                <w:sz w:val="22"/>
                <w:szCs w:val="22"/>
              </w:rPr>
              <w:t xml:space="preserve">EOY Wellbeing Screenings completed and interventions progress analysed with positive increase in children’s mental health and well-being. </w:t>
            </w:r>
          </w:p>
        </w:tc>
      </w:tr>
    </w:tbl>
    <w:p w14:paraId="4384C86B" w14:textId="77777777" w:rsidR="00F31D30" w:rsidRDefault="00F31D30" w:rsidP="002A23D8"/>
    <w:p w14:paraId="7FFBC6B8" w14:textId="77777777" w:rsidR="00F31D30" w:rsidRDefault="00F31D30" w:rsidP="002A23D8"/>
    <w:p w14:paraId="12AEF95B" w14:textId="0BA8F72D" w:rsidR="00896116" w:rsidRDefault="00896116" w:rsidP="002A23D8"/>
    <w:p w14:paraId="6C1F2A33" w14:textId="0599C491" w:rsidR="00896116" w:rsidRDefault="00896116" w:rsidP="002A23D8"/>
    <w:p w14:paraId="771698B5" w14:textId="7B9E674A" w:rsidR="00896116" w:rsidRDefault="00896116" w:rsidP="002A23D8"/>
    <w:p w14:paraId="358702DD" w14:textId="77777777" w:rsidR="00F31D30" w:rsidRDefault="00F31D30" w:rsidP="002A23D8"/>
    <w:p w14:paraId="7DA7F776" w14:textId="77777777" w:rsidR="00F31D30" w:rsidRDefault="00F31D30" w:rsidP="002A23D8"/>
    <w:p w14:paraId="730F8CE0" w14:textId="77777777" w:rsidR="00F31D30" w:rsidRDefault="00F31D30" w:rsidP="002A23D8"/>
    <w:p w14:paraId="2AC2B17A" w14:textId="77777777" w:rsidR="00F31D30" w:rsidRDefault="00F31D30" w:rsidP="002A23D8"/>
    <w:p w14:paraId="6FC50E6C" w14:textId="77777777" w:rsidR="00F31D30" w:rsidRDefault="00F31D30" w:rsidP="002A23D8"/>
    <w:p w14:paraId="7678259C" w14:textId="77777777" w:rsidR="00F31D30" w:rsidRDefault="00F31D30" w:rsidP="002A23D8"/>
    <w:p w14:paraId="2F205D93" w14:textId="77777777" w:rsidR="00F31D30" w:rsidRDefault="00F31D30" w:rsidP="002A23D8"/>
    <w:p w14:paraId="687409A6" w14:textId="77777777" w:rsidR="00F31D30" w:rsidRDefault="00F31D30" w:rsidP="002A23D8"/>
    <w:p w14:paraId="06ED8C94" w14:textId="52AA6CE5" w:rsidR="00896116" w:rsidRDefault="00896116" w:rsidP="002A23D8"/>
    <w:p w14:paraId="6F20794F" w14:textId="5F21701C" w:rsidR="00896116" w:rsidRDefault="00896116" w:rsidP="002A23D8"/>
    <w:p w14:paraId="20D6D770" w14:textId="231C97E1" w:rsidR="00896116" w:rsidRDefault="00896116" w:rsidP="002A23D8"/>
    <w:p w14:paraId="1AFB573A" w14:textId="149E3E77" w:rsidR="00896116" w:rsidRDefault="00896116" w:rsidP="002A23D8"/>
    <w:p w14:paraId="15CF1920" w14:textId="7F08D537" w:rsidR="00896116" w:rsidRDefault="00896116" w:rsidP="002A23D8"/>
    <w:p w14:paraId="10E88C74" w14:textId="526D7E83" w:rsidR="00896116" w:rsidRDefault="00896116" w:rsidP="002A23D8"/>
    <w:p w14:paraId="4D9B3657" w14:textId="134F8007" w:rsidR="00896116" w:rsidRDefault="00896116" w:rsidP="002A23D8"/>
    <w:p w14:paraId="6BEF3D3E" w14:textId="77777777" w:rsidR="00896116" w:rsidRPr="00C66B63" w:rsidRDefault="00896116" w:rsidP="002A23D8"/>
    <w:tbl>
      <w:tblPr>
        <w:tblStyle w:val="TableGrid"/>
        <w:tblW w:w="0" w:type="auto"/>
        <w:tblLook w:val="04A0" w:firstRow="1" w:lastRow="0" w:firstColumn="1" w:lastColumn="0" w:noHBand="0" w:noVBand="1"/>
      </w:tblPr>
      <w:tblGrid>
        <w:gridCol w:w="7918"/>
        <w:gridCol w:w="7918"/>
      </w:tblGrid>
      <w:tr w:rsidR="00A261BC" w:rsidRPr="00C66B63" w14:paraId="25912AB2" w14:textId="77777777" w:rsidTr="002240B2">
        <w:tc>
          <w:tcPr>
            <w:tcW w:w="7918" w:type="dxa"/>
            <w:shd w:val="clear" w:color="auto" w:fill="F2F2F2" w:themeFill="background1" w:themeFillShade="F2"/>
          </w:tcPr>
          <w:p w14:paraId="700768D4" w14:textId="742C8512" w:rsidR="00A261BC" w:rsidRPr="00C66B63" w:rsidRDefault="00A261BC" w:rsidP="002240B2">
            <w:pPr>
              <w:rPr>
                <w:sz w:val="22"/>
                <w:szCs w:val="22"/>
              </w:rPr>
            </w:pPr>
            <w:r w:rsidRPr="00C66B63">
              <w:rPr>
                <w:rFonts w:asciiTheme="minorHAnsi" w:eastAsiaTheme="minorHAnsi" w:hAnsiTheme="minorHAnsi" w:cstheme="minorHAnsi"/>
                <w:b/>
                <w:bCs/>
                <w:color w:val="000000"/>
                <w:sz w:val="22"/>
                <w:szCs w:val="22"/>
              </w:rPr>
              <w:t>WHOLE SCHOOL PRIORITY 4</w:t>
            </w:r>
          </w:p>
        </w:tc>
        <w:tc>
          <w:tcPr>
            <w:tcW w:w="7918" w:type="dxa"/>
            <w:shd w:val="clear" w:color="auto" w:fill="70AD47" w:themeFill="accent6"/>
          </w:tcPr>
          <w:p w14:paraId="674D8FC3" w14:textId="77777777" w:rsidR="00A261BC" w:rsidRPr="00C66B63" w:rsidRDefault="00A261BC" w:rsidP="002240B2">
            <w:pPr>
              <w:jc w:val="center"/>
              <w:rPr>
                <w:sz w:val="22"/>
                <w:szCs w:val="22"/>
              </w:rPr>
            </w:pPr>
            <w:r w:rsidRPr="00C66B63">
              <w:rPr>
                <w:rFonts w:asciiTheme="minorHAnsi" w:hAnsiTheme="minorHAnsi"/>
                <w:b/>
                <w:sz w:val="22"/>
                <w:szCs w:val="22"/>
              </w:rPr>
              <w:t>AUTUMN TERM IMPACT</w:t>
            </w:r>
          </w:p>
        </w:tc>
      </w:tr>
      <w:tr w:rsidR="00A261BC" w:rsidRPr="00C66B63" w14:paraId="48537535" w14:textId="77777777" w:rsidTr="003E7E93">
        <w:trPr>
          <w:trHeight w:hRule="exact" w:val="6876"/>
        </w:trPr>
        <w:tc>
          <w:tcPr>
            <w:tcW w:w="7918" w:type="dxa"/>
          </w:tcPr>
          <w:p w14:paraId="4D1FB5FF" w14:textId="77777777" w:rsidR="00A261BC" w:rsidRPr="00C66B63" w:rsidRDefault="00A261BC" w:rsidP="002240B2">
            <w:pPr>
              <w:rPr>
                <w:rFonts w:asciiTheme="minorHAnsi" w:hAnsiTheme="minorHAnsi" w:cstheme="minorHAnsi"/>
                <w:b/>
                <w:bCs/>
                <w:sz w:val="22"/>
                <w:szCs w:val="22"/>
              </w:rPr>
            </w:pPr>
            <w:r w:rsidRPr="00C66B63">
              <w:rPr>
                <w:rFonts w:asciiTheme="minorHAnsi" w:hAnsiTheme="minorHAnsi" w:cstheme="minorHAnsi"/>
                <w:b/>
                <w:bCs/>
                <w:sz w:val="22"/>
                <w:szCs w:val="22"/>
              </w:rPr>
              <w:t>Key Objectives:</w:t>
            </w:r>
          </w:p>
          <w:p w14:paraId="6DF784EA" w14:textId="77777777" w:rsidR="007438F1" w:rsidRPr="00C66B63" w:rsidRDefault="007438F1" w:rsidP="007438F1">
            <w:pPr>
              <w:rPr>
                <w:lang w:val="en-US" w:eastAsia="en-US"/>
              </w:rPr>
            </w:pPr>
          </w:p>
          <w:p w14:paraId="2C23EE3A" w14:textId="3CC72F31" w:rsidR="007438F1" w:rsidRDefault="00C72241" w:rsidP="00F41A56">
            <w:pPr>
              <w:pStyle w:val="ListParagraph"/>
              <w:numPr>
                <w:ilvl w:val="0"/>
                <w:numId w:val="25"/>
              </w:numPr>
              <w:rPr>
                <w:rFonts w:asciiTheme="minorHAnsi" w:hAnsiTheme="minorHAnsi" w:cstheme="minorHAnsi"/>
                <w:color w:val="000000" w:themeColor="text1"/>
                <w:sz w:val="22"/>
                <w:szCs w:val="22"/>
              </w:rPr>
            </w:pPr>
            <w:r w:rsidRPr="00F41A56">
              <w:rPr>
                <w:rFonts w:asciiTheme="minorHAnsi" w:hAnsiTheme="minorHAnsi" w:cstheme="minorHAnsi"/>
                <w:sz w:val="22"/>
                <w:szCs w:val="22"/>
              </w:rPr>
              <w:t xml:space="preserve">All children have access to </w:t>
            </w:r>
            <w:r w:rsidRPr="00F41A56">
              <w:rPr>
                <w:rFonts w:asciiTheme="minorHAnsi" w:hAnsiTheme="minorHAnsi" w:cstheme="minorHAnsi"/>
                <w:color w:val="000000" w:themeColor="text1"/>
                <w:sz w:val="22"/>
                <w:szCs w:val="22"/>
              </w:rPr>
              <w:t>leadership roles and responsibilities in school</w:t>
            </w:r>
          </w:p>
          <w:p w14:paraId="3EAFAF52" w14:textId="2929B847" w:rsidR="00F41A56" w:rsidRPr="00F41A56" w:rsidRDefault="00F41A56" w:rsidP="00F41A56">
            <w:pPr>
              <w:pStyle w:val="ListParagraph"/>
              <w:numPr>
                <w:ilvl w:val="0"/>
                <w:numId w:val="25"/>
              </w:numPr>
              <w:rPr>
                <w:rFonts w:asciiTheme="minorHAnsi" w:hAnsiTheme="minorHAnsi" w:cstheme="minorHAnsi"/>
                <w:color w:val="000000" w:themeColor="text1"/>
                <w:sz w:val="22"/>
                <w:szCs w:val="22"/>
              </w:rPr>
            </w:pPr>
            <w:r>
              <w:rPr>
                <w:rFonts w:asciiTheme="minorHAnsi" w:hAnsiTheme="minorHAnsi" w:cstheme="minorHAnsi"/>
                <w:sz w:val="22"/>
                <w:szCs w:val="22"/>
              </w:rPr>
              <w:t>School to provide high quality Pastoral work – pupils to be confident, resilient &amp; independent</w:t>
            </w:r>
          </w:p>
          <w:p w14:paraId="65CABDE3" w14:textId="096B0B91" w:rsidR="00C72241" w:rsidRPr="00F41A56" w:rsidRDefault="00C72241" w:rsidP="00C72241">
            <w:pPr>
              <w:pStyle w:val="ListParagraph"/>
              <w:numPr>
                <w:ilvl w:val="0"/>
                <w:numId w:val="25"/>
              </w:numPr>
              <w:rPr>
                <w:rFonts w:asciiTheme="minorHAnsi" w:hAnsiTheme="minorHAnsi" w:cstheme="minorHAnsi"/>
                <w:color w:val="000000" w:themeColor="text1"/>
                <w:sz w:val="22"/>
                <w:szCs w:val="22"/>
              </w:rPr>
            </w:pPr>
            <w:r w:rsidRPr="00F41A56">
              <w:rPr>
                <w:rFonts w:asciiTheme="minorHAnsi" w:hAnsiTheme="minorHAnsi" w:cstheme="minorHAnsi"/>
                <w:b/>
                <w:color w:val="000000" w:themeColor="text1"/>
                <w:sz w:val="22"/>
                <w:szCs w:val="22"/>
              </w:rPr>
              <w:t>Student Leadership Team</w:t>
            </w:r>
            <w:r w:rsidRPr="00F41A56">
              <w:rPr>
                <w:rFonts w:asciiTheme="minorHAnsi" w:hAnsiTheme="minorHAnsi" w:cstheme="minorHAnsi"/>
                <w:color w:val="000000" w:themeColor="text1"/>
                <w:sz w:val="22"/>
                <w:szCs w:val="22"/>
              </w:rPr>
              <w:t xml:space="preserve"> work with the SMT to </w:t>
            </w:r>
            <w:r w:rsidRPr="00F41A56">
              <w:rPr>
                <w:rFonts w:asciiTheme="minorHAnsi" w:hAnsiTheme="minorHAnsi" w:cstheme="minorHAnsi"/>
                <w:bCs/>
                <w:sz w:val="22"/>
                <w:szCs w:val="22"/>
              </w:rPr>
              <w:t>develop opportunities for children to be catalysts for change in their own community breaking the cycle through hope.</w:t>
            </w:r>
          </w:p>
          <w:p w14:paraId="662B757D" w14:textId="42E9BCE7" w:rsidR="00F41A56" w:rsidRDefault="00F41A56" w:rsidP="00C72241">
            <w:pPr>
              <w:pStyle w:val="ListParagraph"/>
              <w:numPr>
                <w:ilvl w:val="0"/>
                <w:numId w:val="25"/>
              </w:numPr>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To continue to build positive relationships between home and school</w:t>
            </w:r>
          </w:p>
          <w:p w14:paraId="62F88B71" w14:textId="1F06E8E3" w:rsidR="00F41A56" w:rsidRDefault="00F41A56" w:rsidP="00C72241">
            <w:pPr>
              <w:pStyle w:val="ListParagraph"/>
              <w:numPr>
                <w:ilvl w:val="0"/>
                <w:numId w:val="25"/>
              </w:numPr>
              <w:rPr>
                <w:rFonts w:asciiTheme="minorHAnsi" w:hAnsiTheme="minorHAnsi" w:cstheme="minorHAnsi"/>
                <w:color w:val="000000" w:themeColor="text1"/>
                <w:sz w:val="22"/>
                <w:szCs w:val="22"/>
              </w:rPr>
            </w:pPr>
            <w:r w:rsidRPr="00495E15">
              <w:rPr>
                <w:rFonts w:asciiTheme="minorHAnsi" w:hAnsiTheme="minorHAnsi" w:cstheme="minorHAnsi"/>
                <w:color w:val="000000" w:themeColor="text1"/>
                <w:sz w:val="22"/>
                <w:szCs w:val="22"/>
              </w:rPr>
              <w:t xml:space="preserve">To ensure all our  school community understands and recognises the distinctive Christian characteristics of our school  </w:t>
            </w:r>
            <w:r w:rsidR="00EF7E9A">
              <w:rPr>
                <w:rFonts w:asciiTheme="minorHAnsi" w:hAnsiTheme="minorHAnsi" w:cstheme="minorHAnsi"/>
                <w:color w:val="000000" w:themeColor="text1"/>
                <w:sz w:val="22"/>
                <w:szCs w:val="22"/>
              </w:rPr>
              <w:t>and Fundamental British Values</w:t>
            </w:r>
          </w:p>
          <w:p w14:paraId="0D51E6BE" w14:textId="1EBA9FC8" w:rsidR="00EF7E9A" w:rsidRPr="00F41A56" w:rsidRDefault="000327B2" w:rsidP="00C72241">
            <w:pPr>
              <w:pStyle w:val="ListParagraph"/>
              <w:numPr>
                <w:ilvl w:val="0"/>
                <w:numId w:val="2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embed new RHSE scheme SCARF across school</w:t>
            </w:r>
          </w:p>
          <w:p w14:paraId="6AA781FB" w14:textId="77777777" w:rsidR="00C72241" w:rsidRDefault="00C72241" w:rsidP="00C72241"/>
          <w:p w14:paraId="64316A69" w14:textId="77777777" w:rsidR="007438F1" w:rsidRPr="00C66B63" w:rsidRDefault="007438F1" w:rsidP="007438F1">
            <w:pPr>
              <w:rPr>
                <w:lang w:val="en-US" w:eastAsia="en-US"/>
              </w:rPr>
            </w:pPr>
          </w:p>
          <w:p w14:paraId="72C601EB" w14:textId="77777777" w:rsidR="007438F1" w:rsidRPr="00C66B63" w:rsidRDefault="007438F1" w:rsidP="007438F1">
            <w:pPr>
              <w:rPr>
                <w:lang w:val="en-US" w:eastAsia="en-US"/>
              </w:rPr>
            </w:pPr>
          </w:p>
          <w:p w14:paraId="2C52BC30" w14:textId="77777777" w:rsidR="007438F1" w:rsidRPr="00C66B63" w:rsidRDefault="007438F1" w:rsidP="007438F1">
            <w:pPr>
              <w:rPr>
                <w:lang w:val="en-US" w:eastAsia="en-US"/>
              </w:rPr>
            </w:pPr>
          </w:p>
          <w:p w14:paraId="107B33B4" w14:textId="77777777" w:rsidR="007438F1" w:rsidRPr="00C66B63" w:rsidRDefault="007438F1" w:rsidP="007438F1">
            <w:pPr>
              <w:rPr>
                <w:lang w:val="en-US" w:eastAsia="en-US"/>
              </w:rPr>
            </w:pPr>
          </w:p>
          <w:p w14:paraId="4CA472CA" w14:textId="77777777" w:rsidR="007438F1" w:rsidRPr="00C66B63" w:rsidRDefault="007438F1" w:rsidP="007438F1">
            <w:pPr>
              <w:rPr>
                <w:lang w:val="en-US" w:eastAsia="en-US"/>
              </w:rPr>
            </w:pPr>
          </w:p>
          <w:p w14:paraId="0298AD48" w14:textId="77777777" w:rsidR="007438F1" w:rsidRPr="00C66B63" w:rsidRDefault="007438F1" w:rsidP="007438F1">
            <w:pPr>
              <w:rPr>
                <w:lang w:val="en-US" w:eastAsia="en-US"/>
              </w:rPr>
            </w:pPr>
          </w:p>
          <w:p w14:paraId="43169F10" w14:textId="77777777" w:rsidR="007438F1" w:rsidRPr="00C66B63" w:rsidRDefault="007438F1" w:rsidP="007438F1">
            <w:pPr>
              <w:rPr>
                <w:lang w:val="en-US" w:eastAsia="en-US"/>
              </w:rPr>
            </w:pPr>
          </w:p>
          <w:p w14:paraId="325547AE" w14:textId="77777777" w:rsidR="007438F1" w:rsidRPr="00C66B63" w:rsidRDefault="007438F1" w:rsidP="007438F1">
            <w:pPr>
              <w:rPr>
                <w:lang w:val="en-US" w:eastAsia="en-US"/>
              </w:rPr>
            </w:pPr>
          </w:p>
          <w:p w14:paraId="63520945" w14:textId="45B0862E" w:rsidR="007438F1" w:rsidRPr="00C66B63" w:rsidRDefault="007438F1" w:rsidP="007438F1">
            <w:pPr>
              <w:rPr>
                <w:rFonts w:asciiTheme="minorHAnsi" w:eastAsia="Calibri" w:hAnsiTheme="minorHAnsi" w:cstheme="minorHAnsi"/>
                <w:sz w:val="22"/>
                <w:szCs w:val="22"/>
                <w:lang w:val="en-US" w:eastAsia="en-US"/>
              </w:rPr>
            </w:pPr>
          </w:p>
          <w:p w14:paraId="3875BBFD" w14:textId="4F2C5DBB" w:rsidR="007438F1" w:rsidRPr="00C66B63" w:rsidRDefault="007438F1" w:rsidP="00BE43BC">
            <w:pPr>
              <w:tabs>
                <w:tab w:val="left" w:pos="4830"/>
                <w:tab w:val="left" w:pos="6480"/>
              </w:tabs>
              <w:rPr>
                <w:lang w:val="en-US" w:eastAsia="en-US"/>
              </w:rPr>
            </w:pPr>
            <w:r w:rsidRPr="00C66B63">
              <w:rPr>
                <w:lang w:val="en-US" w:eastAsia="en-US"/>
              </w:rPr>
              <w:tab/>
            </w:r>
            <w:r w:rsidR="00BE43BC" w:rsidRPr="00C66B63">
              <w:rPr>
                <w:lang w:val="en-US" w:eastAsia="en-US"/>
              </w:rPr>
              <w:tab/>
            </w:r>
          </w:p>
        </w:tc>
        <w:tc>
          <w:tcPr>
            <w:tcW w:w="7918" w:type="dxa"/>
          </w:tcPr>
          <w:p w14:paraId="686948DF" w14:textId="12E2608A" w:rsidR="00C72241" w:rsidRPr="002E4ECF" w:rsidRDefault="00C72241" w:rsidP="00C72241">
            <w:pPr>
              <w:pStyle w:val="ListParagraph"/>
              <w:numPr>
                <w:ilvl w:val="0"/>
                <w:numId w:val="5"/>
              </w:numPr>
              <w:rPr>
                <w:rFonts w:asciiTheme="minorHAnsi" w:hAnsiTheme="minorHAnsi" w:cstheme="minorHAnsi"/>
                <w:b/>
                <w:sz w:val="22"/>
                <w:szCs w:val="22"/>
                <w:u w:val="single"/>
              </w:rPr>
            </w:pPr>
            <w:r>
              <w:rPr>
                <w:rFonts w:asciiTheme="minorHAnsi" w:hAnsiTheme="minorHAnsi" w:cstheme="minorHAnsi"/>
                <w:bCs/>
                <w:sz w:val="22"/>
                <w:szCs w:val="22"/>
              </w:rPr>
              <w:t>Student Leadership Team have a dedicate page on the school website</w:t>
            </w:r>
          </w:p>
          <w:p w14:paraId="2A1D8A26" w14:textId="19C39049" w:rsidR="00C72241" w:rsidRPr="00115A71" w:rsidRDefault="00C72241" w:rsidP="00C72241">
            <w:pPr>
              <w:pStyle w:val="ListParagraph"/>
              <w:numPr>
                <w:ilvl w:val="0"/>
                <w:numId w:val="5"/>
              </w:numPr>
              <w:rPr>
                <w:rFonts w:asciiTheme="minorHAnsi" w:hAnsiTheme="minorHAnsi" w:cstheme="minorHAnsi"/>
                <w:b/>
                <w:sz w:val="22"/>
                <w:szCs w:val="22"/>
                <w:u w:val="single"/>
              </w:rPr>
            </w:pPr>
            <w:r>
              <w:rPr>
                <w:rFonts w:asciiTheme="minorHAnsi" w:hAnsiTheme="minorHAnsi" w:cstheme="minorHAnsi"/>
                <w:bCs/>
                <w:sz w:val="22"/>
                <w:szCs w:val="22"/>
              </w:rPr>
              <w:t>Action plan with determined objectives has been shared with school community and received favourably</w:t>
            </w:r>
          </w:p>
          <w:p w14:paraId="4A49A64D" w14:textId="3CDD1B9E" w:rsidR="00C72241" w:rsidRPr="002E4ECF" w:rsidRDefault="00BF4750" w:rsidP="00C72241">
            <w:pPr>
              <w:pStyle w:val="ListParagraph"/>
              <w:numPr>
                <w:ilvl w:val="0"/>
                <w:numId w:val="5"/>
              </w:numPr>
              <w:rPr>
                <w:rFonts w:asciiTheme="minorHAnsi" w:hAnsiTheme="minorHAnsi" w:cstheme="minorHAnsi"/>
                <w:b/>
                <w:sz w:val="22"/>
                <w:szCs w:val="22"/>
                <w:u w:val="single"/>
              </w:rPr>
            </w:pPr>
            <w:r>
              <w:rPr>
                <w:rFonts w:asciiTheme="minorHAnsi" w:hAnsiTheme="minorHAnsi" w:cstheme="minorHAnsi"/>
                <w:bCs/>
                <w:sz w:val="22"/>
                <w:szCs w:val="22"/>
              </w:rPr>
              <w:t xml:space="preserve">In their Autumn Findings, the </w:t>
            </w:r>
            <w:r w:rsidR="00C72241">
              <w:rPr>
                <w:rFonts w:asciiTheme="minorHAnsi" w:hAnsiTheme="minorHAnsi" w:cstheme="minorHAnsi"/>
                <w:bCs/>
                <w:sz w:val="22"/>
                <w:szCs w:val="22"/>
              </w:rPr>
              <w:t xml:space="preserve">Student Leadership Team </w:t>
            </w:r>
            <w:r>
              <w:rPr>
                <w:rFonts w:asciiTheme="minorHAnsi" w:hAnsiTheme="minorHAnsi" w:cstheme="minorHAnsi"/>
                <w:bCs/>
                <w:sz w:val="22"/>
                <w:szCs w:val="22"/>
              </w:rPr>
              <w:t>demonstrate a passion and commitment for advocating change for themselves and their school</w:t>
            </w:r>
          </w:p>
          <w:p w14:paraId="1F072B24" w14:textId="658FE761" w:rsidR="00C72241" w:rsidRPr="003718DA" w:rsidRDefault="00C72241" w:rsidP="003718DA">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C</w:t>
            </w:r>
            <w:r>
              <w:rPr>
                <w:rFonts w:asciiTheme="minorHAnsi" w:hAnsiTheme="minorHAnsi" w:cstheme="minorHAnsi"/>
                <w:sz w:val="22"/>
                <w:szCs w:val="22"/>
              </w:rPr>
              <w:t xml:space="preserve">CA Community Afternoons </w:t>
            </w:r>
            <w:r w:rsidR="003E7E93">
              <w:rPr>
                <w:rFonts w:asciiTheme="minorHAnsi" w:hAnsiTheme="minorHAnsi" w:cstheme="minorHAnsi"/>
                <w:sz w:val="22"/>
                <w:szCs w:val="22"/>
              </w:rPr>
              <w:t>are well attended by parents and our school/church community</w:t>
            </w:r>
          </w:p>
          <w:p w14:paraId="710ED3F3" w14:textId="60DB3153" w:rsidR="00C72241" w:rsidRDefault="00C72241" w:rsidP="00C72241">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Church Service </w:t>
            </w:r>
            <w:r w:rsidR="003E7E93">
              <w:rPr>
                <w:rFonts w:asciiTheme="minorHAnsi" w:hAnsiTheme="minorHAnsi" w:cstheme="minorHAnsi"/>
                <w:sz w:val="22"/>
                <w:szCs w:val="22"/>
              </w:rPr>
              <w:t>at Christ Church Woodhouse is well attended.</w:t>
            </w:r>
          </w:p>
          <w:p w14:paraId="73174600" w14:textId="0A61C9D7" w:rsidR="00C72241" w:rsidRDefault="00C72241" w:rsidP="00FF3C69">
            <w:pPr>
              <w:pStyle w:val="ListParagraph"/>
              <w:numPr>
                <w:ilvl w:val="0"/>
                <w:numId w:val="5"/>
              </w:numPr>
              <w:rPr>
                <w:rFonts w:asciiTheme="minorHAnsi" w:hAnsiTheme="minorHAnsi" w:cstheme="minorHAnsi"/>
                <w:sz w:val="22"/>
                <w:szCs w:val="22"/>
              </w:rPr>
            </w:pPr>
            <w:r w:rsidRPr="00BF4750">
              <w:rPr>
                <w:rFonts w:asciiTheme="minorHAnsi" w:hAnsiTheme="minorHAnsi" w:cstheme="minorHAnsi"/>
                <w:sz w:val="22"/>
                <w:szCs w:val="22"/>
              </w:rPr>
              <w:t>Student Leaders are</w:t>
            </w:r>
            <w:r w:rsidR="00BF4750" w:rsidRPr="00BF4750">
              <w:rPr>
                <w:rFonts w:asciiTheme="minorHAnsi" w:hAnsiTheme="minorHAnsi" w:cstheme="minorHAnsi"/>
                <w:sz w:val="22"/>
                <w:szCs w:val="22"/>
              </w:rPr>
              <w:t xml:space="preserve"> becoming confident members of the school community</w:t>
            </w:r>
            <w:r w:rsidRPr="00BF4750">
              <w:rPr>
                <w:rFonts w:asciiTheme="minorHAnsi" w:hAnsiTheme="minorHAnsi" w:cstheme="minorHAnsi"/>
                <w:sz w:val="22"/>
                <w:szCs w:val="22"/>
              </w:rPr>
              <w:t xml:space="preserve"> </w:t>
            </w:r>
          </w:p>
          <w:p w14:paraId="6488FEBE" w14:textId="77777777" w:rsidR="00BF4750" w:rsidRPr="00BF4750" w:rsidRDefault="00BF4750" w:rsidP="00BF4750">
            <w:pPr>
              <w:pStyle w:val="ListParagraph"/>
              <w:ind w:left="360"/>
              <w:rPr>
                <w:rFonts w:asciiTheme="minorHAnsi" w:hAnsiTheme="minorHAnsi" w:cstheme="minorHAnsi"/>
                <w:sz w:val="22"/>
                <w:szCs w:val="22"/>
              </w:rPr>
            </w:pPr>
          </w:p>
          <w:p w14:paraId="5EE55E17" w14:textId="77777777" w:rsidR="00C72241" w:rsidRDefault="00C72241" w:rsidP="00C72241">
            <w:pPr>
              <w:rPr>
                <w:rFonts w:asciiTheme="minorHAnsi" w:hAnsiTheme="minorHAnsi" w:cstheme="minorHAnsi"/>
                <w:b/>
                <w:sz w:val="22"/>
                <w:szCs w:val="22"/>
                <w:u w:val="single"/>
              </w:rPr>
            </w:pPr>
            <w:r w:rsidRPr="00C66B63">
              <w:rPr>
                <w:rFonts w:asciiTheme="minorHAnsi" w:hAnsiTheme="minorHAnsi" w:cstheme="minorHAnsi"/>
                <w:b/>
                <w:sz w:val="22"/>
                <w:szCs w:val="22"/>
                <w:u w:val="single"/>
              </w:rPr>
              <w:t xml:space="preserve">Children </w:t>
            </w:r>
          </w:p>
          <w:p w14:paraId="20578E5F" w14:textId="77777777" w:rsidR="00C72241" w:rsidRPr="00C66B63" w:rsidRDefault="00C72241" w:rsidP="00C72241">
            <w:pPr>
              <w:rPr>
                <w:rFonts w:asciiTheme="minorHAnsi" w:hAnsiTheme="minorHAnsi" w:cstheme="minorHAnsi"/>
                <w:b/>
                <w:sz w:val="22"/>
                <w:szCs w:val="22"/>
                <w:u w:val="single"/>
              </w:rPr>
            </w:pPr>
          </w:p>
          <w:p w14:paraId="6E85A705" w14:textId="25DC5ADC" w:rsidR="00C72241" w:rsidRPr="003718DA" w:rsidRDefault="003E7E93" w:rsidP="003718DA">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20% of pupils achieve </w:t>
            </w:r>
            <w:r w:rsidR="00C72241" w:rsidRPr="00115A71">
              <w:rPr>
                <w:rFonts w:asciiTheme="minorHAnsi" w:hAnsiTheme="minorHAnsi" w:cstheme="minorHAnsi"/>
                <w:sz w:val="22"/>
                <w:szCs w:val="22"/>
              </w:rPr>
              <w:t xml:space="preserve">Proud Pupil status </w:t>
            </w:r>
            <w:r>
              <w:rPr>
                <w:rFonts w:asciiTheme="minorHAnsi" w:hAnsiTheme="minorHAnsi" w:cstheme="minorHAnsi"/>
                <w:sz w:val="22"/>
                <w:szCs w:val="22"/>
              </w:rPr>
              <w:t>in the Autumn Term</w:t>
            </w:r>
          </w:p>
          <w:p w14:paraId="3E1054BE" w14:textId="77777777" w:rsidR="003718DA" w:rsidRPr="003718DA" w:rsidRDefault="00C72241" w:rsidP="003718DA">
            <w:pPr>
              <w:pStyle w:val="ListParagraph"/>
              <w:numPr>
                <w:ilvl w:val="0"/>
                <w:numId w:val="5"/>
              </w:numPr>
              <w:rPr>
                <w:rFonts w:asciiTheme="minorHAnsi" w:hAnsiTheme="minorHAnsi" w:cstheme="minorHAnsi"/>
                <w:b/>
                <w:sz w:val="22"/>
                <w:szCs w:val="22"/>
                <w:u w:val="single"/>
              </w:rPr>
            </w:pPr>
            <w:r w:rsidRPr="00C66B63">
              <w:rPr>
                <w:rFonts w:asciiTheme="minorHAnsi" w:hAnsiTheme="minorHAnsi" w:cstheme="minorHAnsi"/>
                <w:sz w:val="22"/>
                <w:szCs w:val="22"/>
              </w:rPr>
              <w:t xml:space="preserve">Selection process for Worship Leaders/ Prefect/ Head Pupils </w:t>
            </w:r>
            <w:r w:rsidR="003E7E93">
              <w:rPr>
                <w:rFonts w:asciiTheme="minorHAnsi" w:hAnsiTheme="minorHAnsi" w:cstheme="minorHAnsi"/>
                <w:sz w:val="22"/>
                <w:szCs w:val="22"/>
              </w:rPr>
              <w:t>completed and leaders in role</w:t>
            </w:r>
          </w:p>
          <w:p w14:paraId="0226FA44" w14:textId="60FBFC71" w:rsidR="00C72241" w:rsidRPr="003718DA" w:rsidRDefault="00C72241" w:rsidP="003718DA">
            <w:pPr>
              <w:pStyle w:val="ListParagraph"/>
              <w:numPr>
                <w:ilvl w:val="0"/>
                <w:numId w:val="5"/>
              </w:numPr>
              <w:rPr>
                <w:rFonts w:asciiTheme="minorHAnsi" w:hAnsiTheme="minorHAnsi" w:cstheme="minorHAnsi"/>
                <w:b/>
                <w:sz w:val="22"/>
                <w:szCs w:val="22"/>
                <w:u w:val="single"/>
              </w:rPr>
            </w:pPr>
            <w:r w:rsidRPr="003718DA">
              <w:rPr>
                <w:rFonts w:asciiTheme="minorHAnsi" w:hAnsiTheme="minorHAnsi" w:cstheme="minorHAnsi"/>
                <w:sz w:val="22"/>
                <w:szCs w:val="22"/>
              </w:rPr>
              <w:t xml:space="preserve"> FareShare training completed</w:t>
            </w:r>
            <w:r w:rsidR="003E7E93" w:rsidRPr="003718DA">
              <w:rPr>
                <w:rFonts w:asciiTheme="minorHAnsi" w:hAnsiTheme="minorHAnsi" w:cstheme="minorHAnsi"/>
                <w:sz w:val="22"/>
                <w:szCs w:val="22"/>
              </w:rPr>
              <w:t xml:space="preserve"> and Student Leaders visible on Tuesday afternoons</w:t>
            </w:r>
          </w:p>
          <w:p w14:paraId="2C5BAA1E" w14:textId="77777777" w:rsidR="00C72241" w:rsidRPr="00C66B63" w:rsidRDefault="00C72241" w:rsidP="00C72241">
            <w:pPr>
              <w:pStyle w:val="ListParagraph"/>
              <w:numPr>
                <w:ilvl w:val="0"/>
                <w:numId w:val="5"/>
              </w:numPr>
              <w:rPr>
                <w:rFonts w:asciiTheme="minorHAnsi" w:hAnsiTheme="minorHAnsi" w:cstheme="minorHAnsi"/>
                <w:b/>
                <w:sz w:val="22"/>
                <w:szCs w:val="22"/>
                <w:u w:val="single"/>
              </w:rPr>
            </w:pPr>
            <w:r w:rsidRPr="00C66B63">
              <w:rPr>
                <w:rFonts w:asciiTheme="minorHAnsi" w:hAnsiTheme="minorHAnsi" w:cstheme="minorHAnsi"/>
                <w:sz w:val="22"/>
                <w:szCs w:val="22"/>
              </w:rPr>
              <w:t>Extra-curricular clubs restarted</w:t>
            </w:r>
          </w:p>
          <w:p w14:paraId="539A0935" w14:textId="77777777" w:rsidR="00C72241" w:rsidRPr="00115A71" w:rsidRDefault="00C72241" w:rsidP="00C72241">
            <w:pPr>
              <w:pStyle w:val="ListParagraph"/>
              <w:numPr>
                <w:ilvl w:val="0"/>
                <w:numId w:val="5"/>
              </w:numPr>
              <w:rPr>
                <w:rFonts w:asciiTheme="minorHAnsi" w:hAnsiTheme="minorHAnsi" w:cstheme="minorHAnsi"/>
                <w:b/>
                <w:sz w:val="22"/>
                <w:szCs w:val="22"/>
                <w:u w:val="single"/>
              </w:rPr>
            </w:pPr>
            <w:r>
              <w:rPr>
                <w:rFonts w:asciiTheme="minorHAnsi" w:hAnsiTheme="minorHAnsi" w:cstheme="minorHAnsi"/>
                <w:bCs/>
                <w:sz w:val="22"/>
                <w:szCs w:val="22"/>
              </w:rPr>
              <w:t>Pupil questionnaire reviewed by Student Leaders</w:t>
            </w:r>
          </w:p>
          <w:p w14:paraId="57600B99" w14:textId="77777777" w:rsidR="00C72241" w:rsidRDefault="00C72241" w:rsidP="00C72241">
            <w:pPr>
              <w:pStyle w:val="ListParagraph"/>
              <w:numPr>
                <w:ilvl w:val="0"/>
                <w:numId w:val="5"/>
              </w:numPr>
              <w:rPr>
                <w:rFonts w:asciiTheme="minorHAnsi" w:hAnsiTheme="minorHAnsi" w:cstheme="minorHAnsi"/>
                <w:bCs/>
                <w:sz w:val="22"/>
                <w:szCs w:val="22"/>
              </w:rPr>
            </w:pPr>
            <w:r w:rsidRPr="00C66B63">
              <w:rPr>
                <w:rFonts w:asciiTheme="minorHAnsi" w:hAnsiTheme="minorHAnsi" w:cstheme="minorHAnsi"/>
                <w:bCs/>
                <w:sz w:val="22"/>
                <w:szCs w:val="22"/>
              </w:rPr>
              <w:t xml:space="preserve">Collective Worship Training for Worship Leaders </w:t>
            </w:r>
          </w:p>
          <w:p w14:paraId="17B9A74A" w14:textId="1AA9C227" w:rsidR="00023680" w:rsidRPr="00C66B63" w:rsidRDefault="00C72241" w:rsidP="00C72241">
            <w:pPr>
              <w:pStyle w:val="ListParagraph"/>
              <w:numPr>
                <w:ilvl w:val="0"/>
                <w:numId w:val="5"/>
              </w:numPr>
              <w:rPr>
                <w:sz w:val="22"/>
                <w:szCs w:val="22"/>
              </w:rPr>
            </w:pPr>
            <w:r>
              <w:rPr>
                <w:rFonts w:asciiTheme="minorHAnsi" w:hAnsiTheme="minorHAnsi" w:cstheme="minorHAnsi"/>
                <w:bCs/>
                <w:sz w:val="22"/>
                <w:szCs w:val="22"/>
              </w:rPr>
              <w:t>Two classes to have led Collective Worship</w:t>
            </w:r>
          </w:p>
        </w:tc>
      </w:tr>
    </w:tbl>
    <w:p w14:paraId="5879AFA5" w14:textId="77777777" w:rsidR="00C72241" w:rsidRDefault="00C72241"/>
    <w:p w14:paraId="6D37D79B" w14:textId="77777777" w:rsidR="00C72241" w:rsidRDefault="00C72241">
      <w:r>
        <w:br w:type="page"/>
      </w:r>
    </w:p>
    <w:p w14:paraId="7A4F3D90" w14:textId="4F5439BD" w:rsidR="00C72241" w:rsidRDefault="00C72241"/>
    <w:tbl>
      <w:tblPr>
        <w:tblStyle w:val="TableGrid"/>
        <w:tblW w:w="0" w:type="auto"/>
        <w:tblLook w:val="04A0" w:firstRow="1" w:lastRow="0" w:firstColumn="1" w:lastColumn="0" w:noHBand="0" w:noVBand="1"/>
      </w:tblPr>
      <w:tblGrid>
        <w:gridCol w:w="7918"/>
        <w:gridCol w:w="7918"/>
      </w:tblGrid>
      <w:tr w:rsidR="00C72241" w:rsidRPr="00C66B63" w14:paraId="1918789C" w14:textId="77777777" w:rsidTr="00C72241">
        <w:tc>
          <w:tcPr>
            <w:tcW w:w="7918" w:type="dxa"/>
            <w:shd w:val="clear" w:color="auto" w:fill="FFF2CC" w:themeFill="accent4" w:themeFillTint="33"/>
          </w:tcPr>
          <w:p w14:paraId="46AE643E" w14:textId="77777777" w:rsidR="00C72241" w:rsidRPr="00C66B63" w:rsidRDefault="00C72241" w:rsidP="00C72241">
            <w:pPr>
              <w:jc w:val="center"/>
              <w:rPr>
                <w:sz w:val="22"/>
                <w:szCs w:val="22"/>
              </w:rPr>
            </w:pPr>
            <w:r w:rsidRPr="00C66B63">
              <w:rPr>
                <w:rFonts w:asciiTheme="minorHAnsi" w:hAnsiTheme="minorHAnsi"/>
                <w:b/>
                <w:sz w:val="22"/>
                <w:szCs w:val="22"/>
              </w:rPr>
              <w:t>SPRING TERM IMPACT</w:t>
            </w:r>
          </w:p>
        </w:tc>
        <w:tc>
          <w:tcPr>
            <w:tcW w:w="7918" w:type="dxa"/>
            <w:shd w:val="clear" w:color="auto" w:fill="ED7D31" w:themeFill="accent2"/>
          </w:tcPr>
          <w:p w14:paraId="2B488B65" w14:textId="77777777" w:rsidR="00C72241" w:rsidRPr="00C66B63" w:rsidRDefault="00C72241" w:rsidP="00C72241">
            <w:pPr>
              <w:jc w:val="center"/>
              <w:rPr>
                <w:sz w:val="22"/>
                <w:szCs w:val="22"/>
              </w:rPr>
            </w:pPr>
            <w:r w:rsidRPr="00C66B63">
              <w:rPr>
                <w:rFonts w:asciiTheme="minorHAnsi" w:hAnsiTheme="minorHAnsi"/>
                <w:b/>
                <w:sz w:val="22"/>
                <w:szCs w:val="22"/>
              </w:rPr>
              <w:t>SUMMER TERM IMPACT</w:t>
            </w:r>
          </w:p>
        </w:tc>
      </w:tr>
      <w:tr w:rsidR="0003274A" w:rsidRPr="00DF58B2" w14:paraId="706770DB" w14:textId="77777777" w:rsidTr="007438F1">
        <w:trPr>
          <w:trHeight w:hRule="exact" w:val="5738"/>
        </w:trPr>
        <w:tc>
          <w:tcPr>
            <w:tcW w:w="7918" w:type="dxa"/>
            <w:shd w:val="clear" w:color="auto" w:fill="auto"/>
          </w:tcPr>
          <w:p w14:paraId="3C581938" w14:textId="77777777" w:rsidR="00C72241" w:rsidRPr="009F1F3F" w:rsidRDefault="00C72241" w:rsidP="00C72241">
            <w:pPr>
              <w:pStyle w:val="ListParagraph"/>
              <w:numPr>
                <w:ilvl w:val="0"/>
                <w:numId w:val="5"/>
              </w:numPr>
              <w:rPr>
                <w:rFonts w:asciiTheme="minorHAnsi" w:hAnsiTheme="minorHAnsi" w:cstheme="minorHAnsi"/>
                <w:b/>
                <w:sz w:val="22"/>
                <w:szCs w:val="22"/>
                <w:u w:val="single"/>
              </w:rPr>
            </w:pPr>
            <w:r w:rsidRPr="00C66B63">
              <w:rPr>
                <w:rFonts w:asciiTheme="minorHAnsi" w:hAnsiTheme="minorHAnsi" w:cstheme="minorHAnsi"/>
                <w:sz w:val="22"/>
                <w:szCs w:val="22"/>
              </w:rPr>
              <w:t xml:space="preserve">Review of </w:t>
            </w:r>
            <w:r>
              <w:rPr>
                <w:rFonts w:asciiTheme="minorHAnsi" w:hAnsiTheme="minorHAnsi" w:cstheme="minorHAnsi"/>
                <w:sz w:val="22"/>
                <w:szCs w:val="22"/>
              </w:rPr>
              <w:t>Student Leaders’ Action plan</w:t>
            </w:r>
            <w:r w:rsidRPr="00C66B63">
              <w:rPr>
                <w:rFonts w:asciiTheme="minorHAnsi" w:hAnsiTheme="minorHAnsi" w:cstheme="minorHAnsi"/>
                <w:sz w:val="22"/>
                <w:szCs w:val="22"/>
              </w:rPr>
              <w:t xml:space="preserve"> from Autumn Term </w:t>
            </w:r>
          </w:p>
          <w:p w14:paraId="1ACC4DA4" w14:textId="77777777" w:rsidR="00C72241" w:rsidRPr="009F1F3F" w:rsidRDefault="00C72241" w:rsidP="00C72241">
            <w:pPr>
              <w:pStyle w:val="ListParagraph"/>
              <w:numPr>
                <w:ilvl w:val="0"/>
                <w:numId w:val="5"/>
              </w:numPr>
              <w:rPr>
                <w:rFonts w:asciiTheme="minorHAnsi" w:hAnsiTheme="minorHAnsi" w:cstheme="minorHAnsi"/>
                <w:b/>
                <w:sz w:val="22"/>
                <w:szCs w:val="22"/>
                <w:u w:val="single"/>
              </w:rPr>
            </w:pPr>
            <w:r>
              <w:rPr>
                <w:rFonts w:asciiTheme="minorHAnsi" w:hAnsiTheme="minorHAnsi" w:cstheme="minorHAnsi"/>
                <w:bCs/>
                <w:sz w:val="22"/>
                <w:szCs w:val="22"/>
              </w:rPr>
              <w:t xml:space="preserve">Student Leadership Team present Spring findings and feedback from Spring Term to school community </w:t>
            </w:r>
          </w:p>
          <w:p w14:paraId="2ACB4D51" w14:textId="77777777" w:rsidR="00C72241" w:rsidRPr="00C66B63" w:rsidRDefault="00C72241" w:rsidP="00C72241">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CCA Community Afternoons continued </w:t>
            </w:r>
          </w:p>
          <w:p w14:paraId="5461F3DE" w14:textId="77777777" w:rsidR="00C72241" w:rsidRDefault="00C72241" w:rsidP="00C72241">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 Church Service – Easter</w:t>
            </w:r>
          </w:p>
          <w:p w14:paraId="4CD56483" w14:textId="77777777" w:rsidR="00C72241" w:rsidRDefault="00C72241" w:rsidP="00C72241">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Student Leaders are taking an active role ‘front of house’</w:t>
            </w:r>
          </w:p>
          <w:p w14:paraId="317DDFC4" w14:textId="77777777" w:rsidR="00C72241" w:rsidRPr="00C66B63" w:rsidRDefault="00C72241" w:rsidP="00C72241">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Student Leaders are established and working alongside the SMT in promoting school development through pupil voice</w:t>
            </w:r>
          </w:p>
          <w:p w14:paraId="44FE2471" w14:textId="77777777" w:rsidR="00C72241" w:rsidRPr="00C66B63" w:rsidRDefault="00C72241" w:rsidP="00C72241">
            <w:pPr>
              <w:pStyle w:val="ListParagraph"/>
              <w:ind w:left="360"/>
              <w:rPr>
                <w:rFonts w:asciiTheme="minorHAnsi" w:hAnsiTheme="minorHAnsi" w:cstheme="minorHAnsi"/>
                <w:sz w:val="22"/>
                <w:szCs w:val="22"/>
              </w:rPr>
            </w:pPr>
          </w:p>
          <w:p w14:paraId="64C8CC67" w14:textId="77777777" w:rsidR="00C72241" w:rsidRDefault="00C72241" w:rsidP="00C72241">
            <w:pPr>
              <w:rPr>
                <w:rFonts w:asciiTheme="minorHAnsi" w:hAnsiTheme="minorHAnsi" w:cstheme="minorHAnsi"/>
                <w:b/>
                <w:bCs/>
                <w:sz w:val="22"/>
                <w:szCs w:val="22"/>
                <w:u w:val="single"/>
              </w:rPr>
            </w:pPr>
            <w:r w:rsidRPr="00C66B63">
              <w:rPr>
                <w:rFonts w:asciiTheme="minorHAnsi" w:hAnsiTheme="minorHAnsi" w:cstheme="minorHAnsi"/>
                <w:b/>
                <w:bCs/>
                <w:sz w:val="22"/>
                <w:szCs w:val="22"/>
                <w:u w:val="single"/>
              </w:rPr>
              <w:t>Children</w:t>
            </w:r>
          </w:p>
          <w:p w14:paraId="065684F5" w14:textId="77777777" w:rsidR="00C72241" w:rsidRPr="00C66B63" w:rsidRDefault="00C72241" w:rsidP="00C72241">
            <w:pPr>
              <w:rPr>
                <w:rFonts w:asciiTheme="minorHAnsi" w:hAnsiTheme="minorHAnsi" w:cstheme="minorHAnsi"/>
                <w:b/>
                <w:bCs/>
                <w:sz w:val="22"/>
                <w:szCs w:val="22"/>
                <w:u w:val="single"/>
              </w:rPr>
            </w:pPr>
          </w:p>
          <w:p w14:paraId="2502BF72" w14:textId="2E3B6875" w:rsidR="00C72241" w:rsidRPr="003718DA" w:rsidRDefault="003E7E93" w:rsidP="003718DA">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50% of pupils achieve </w:t>
            </w:r>
            <w:r w:rsidRPr="00115A71">
              <w:rPr>
                <w:rFonts w:asciiTheme="minorHAnsi" w:hAnsiTheme="minorHAnsi" w:cstheme="minorHAnsi"/>
                <w:sz w:val="22"/>
                <w:szCs w:val="22"/>
              </w:rPr>
              <w:t xml:space="preserve">Proud Pupil status </w:t>
            </w:r>
            <w:r>
              <w:rPr>
                <w:rFonts w:asciiTheme="minorHAnsi" w:hAnsiTheme="minorHAnsi" w:cstheme="minorHAnsi"/>
                <w:sz w:val="22"/>
                <w:szCs w:val="22"/>
              </w:rPr>
              <w:t>by the Spring Term</w:t>
            </w:r>
          </w:p>
          <w:p w14:paraId="75774BA8" w14:textId="62CC1A9A" w:rsidR="00C72241" w:rsidRPr="00C66B63" w:rsidRDefault="003718DA" w:rsidP="00C72241">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Well-Being </w:t>
            </w:r>
            <w:r w:rsidR="00C72241" w:rsidRPr="00C66B63">
              <w:rPr>
                <w:rFonts w:asciiTheme="minorHAnsi" w:hAnsiTheme="minorHAnsi" w:cstheme="minorHAnsi"/>
                <w:sz w:val="22"/>
                <w:szCs w:val="22"/>
              </w:rPr>
              <w:t xml:space="preserve">/Play Leaders Trained </w:t>
            </w:r>
          </w:p>
          <w:p w14:paraId="7C9E64AA" w14:textId="77777777" w:rsidR="00C72241" w:rsidRPr="00C66B63" w:rsidRDefault="00C72241" w:rsidP="00C72241">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Children to become more involved in FareShare </w:t>
            </w:r>
          </w:p>
          <w:p w14:paraId="6388B8AE" w14:textId="77777777" w:rsidR="00C72241" w:rsidRPr="00C66B63" w:rsidRDefault="00C72241" w:rsidP="00C72241">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World Book Day- Book Aid International – children to have chosen books to send </w:t>
            </w:r>
          </w:p>
          <w:p w14:paraId="0F21CCD9" w14:textId="77777777" w:rsidR="00C72241" w:rsidRPr="00C66B63" w:rsidRDefault="00C72241" w:rsidP="00C72241">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All classes to have led a collective worship</w:t>
            </w:r>
          </w:p>
          <w:p w14:paraId="1EBC47F2" w14:textId="77777777" w:rsidR="00C72241" w:rsidRPr="00C66B63" w:rsidRDefault="00C72241" w:rsidP="00C72241">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Two classes to have led collective worship</w:t>
            </w:r>
          </w:p>
          <w:p w14:paraId="3820E1B6" w14:textId="77777777" w:rsidR="00C72241" w:rsidRPr="00C66B63" w:rsidRDefault="00C72241" w:rsidP="00C72241">
            <w:pPr>
              <w:rPr>
                <w:rFonts w:asciiTheme="minorHAnsi" w:hAnsiTheme="minorHAnsi" w:cstheme="minorHAnsi"/>
                <w:sz w:val="22"/>
                <w:szCs w:val="22"/>
              </w:rPr>
            </w:pPr>
          </w:p>
          <w:p w14:paraId="10CEBB65" w14:textId="77777777" w:rsidR="0003274A" w:rsidRPr="00C66B63" w:rsidRDefault="0003274A" w:rsidP="0003274A">
            <w:pPr>
              <w:rPr>
                <w:rFonts w:asciiTheme="minorHAnsi" w:hAnsiTheme="minorHAnsi"/>
                <w:b/>
                <w:sz w:val="22"/>
                <w:szCs w:val="22"/>
              </w:rPr>
            </w:pPr>
          </w:p>
        </w:tc>
        <w:tc>
          <w:tcPr>
            <w:tcW w:w="7918" w:type="dxa"/>
            <w:shd w:val="clear" w:color="auto" w:fill="auto"/>
          </w:tcPr>
          <w:p w14:paraId="6FF45C21" w14:textId="77777777" w:rsidR="00C72241" w:rsidRPr="00115A71" w:rsidRDefault="00C72241" w:rsidP="00C72241">
            <w:pPr>
              <w:pStyle w:val="ListParagraph"/>
              <w:numPr>
                <w:ilvl w:val="0"/>
                <w:numId w:val="5"/>
              </w:numPr>
              <w:rPr>
                <w:rFonts w:asciiTheme="minorHAnsi" w:hAnsiTheme="minorHAnsi" w:cstheme="minorHAnsi"/>
                <w:b/>
                <w:sz w:val="22"/>
                <w:szCs w:val="22"/>
                <w:u w:val="single"/>
              </w:rPr>
            </w:pPr>
            <w:r>
              <w:rPr>
                <w:rFonts w:asciiTheme="minorHAnsi" w:hAnsiTheme="minorHAnsi" w:cstheme="minorHAnsi"/>
                <w:bCs/>
                <w:sz w:val="22"/>
                <w:szCs w:val="22"/>
              </w:rPr>
              <w:t>Student Leadership Team present End of Year findings and feedback from Summer Term to school community</w:t>
            </w:r>
          </w:p>
          <w:p w14:paraId="0C7F3FD9" w14:textId="2D546168" w:rsidR="00C72241" w:rsidRPr="002E4ECF" w:rsidRDefault="00C72241" w:rsidP="00C72241">
            <w:pPr>
              <w:pStyle w:val="ListParagraph"/>
              <w:numPr>
                <w:ilvl w:val="0"/>
                <w:numId w:val="5"/>
              </w:numPr>
              <w:rPr>
                <w:rFonts w:asciiTheme="minorHAnsi" w:hAnsiTheme="minorHAnsi" w:cstheme="minorHAnsi"/>
                <w:b/>
                <w:sz w:val="22"/>
                <w:szCs w:val="22"/>
                <w:u w:val="single"/>
              </w:rPr>
            </w:pPr>
            <w:r>
              <w:rPr>
                <w:rFonts w:asciiTheme="minorHAnsi" w:hAnsiTheme="minorHAnsi" w:cstheme="minorHAnsi"/>
                <w:bCs/>
                <w:sz w:val="22"/>
                <w:szCs w:val="22"/>
              </w:rPr>
              <w:t>Student Leadership Team e</w:t>
            </w:r>
            <w:r w:rsidR="003718DA">
              <w:rPr>
                <w:rFonts w:asciiTheme="minorHAnsi" w:hAnsiTheme="minorHAnsi" w:cstheme="minorHAnsi"/>
                <w:bCs/>
                <w:sz w:val="22"/>
                <w:szCs w:val="22"/>
              </w:rPr>
              <w:t>stablish objectives for 2024-25</w:t>
            </w:r>
          </w:p>
          <w:p w14:paraId="08C12401" w14:textId="77777777" w:rsidR="00C72241" w:rsidRPr="00C66B63" w:rsidRDefault="00C72241" w:rsidP="00C72241">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CCA Community Afternoons continued </w:t>
            </w:r>
          </w:p>
          <w:p w14:paraId="748EE85E" w14:textId="77777777" w:rsidR="00C72241" w:rsidRDefault="00C72241" w:rsidP="00C72241">
            <w:pPr>
              <w:pStyle w:val="ListParagraph"/>
              <w:numPr>
                <w:ilvl w:val="0"/>
                <w:numId w:val="5"/>
              </w:numPr>
              <w:rPr>
                <w:rFonts w:asciiTheme="minorHAnsi" w:hAnsiTheme="minorHAnsi" w:cstheme="minorHAnsi"/>
                <w:sz w:val="22"/>
                <w:szCs w:val="22"/>
              </w:rPr>
            </w:pPr>
            <w:r w:rsidRPr="00C66B63">
              <w:rPr>
                <w:rFonts w:asciiTheme="minorHAnsi" w:hAnsiTheme="minorHAnsi" w:cstheme="minorHAnsi"/>
                <w:sz w:val="22"/>
                <w:szCs w:val="22"/>
              </w:rPr>
              <w:t xml:space="preserve">Church EOY </w:t>
            </w:r>
            <w:r>
              <w:rPr>
                <w:rFonts w:asciiTheme="minorHAnsi" w:hAnsiTheme="minorHAnsi" w:cstheme="minorHAnsi"/>
                <w:sz w:val="22"/>
                <w:szCs w:val="22"/>
              </w:rPr>
              <w:t>Christian Value Awards</w:t>
            </w:r>
          </w:p>
          <w:p w14:paraId="29754C38" w14:textId="77777777" w:rsidR="00C72241" w:rsidRDefault="00C72241" w:rsidP="00C72241">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Student Leaders are an embedded and successful part of school life</w:t>
            </w:r>
          </w:p>
          <w:p w14:paraId="13F9D3BE" w14:textId="77777777" w:rsidR="00C72241" w:rsidRPr="00C66B63" w:rsidRDefault="00C72241" w:rsidP="00C72241">
            <w:pPr>
              <w:pStyle w:val="ListParagraph"/>
              <w:numPr>
                <w:ilvl w:val="0"/>
                <w:numId w:val="5"/>
              </w:numPr>
              <w:rPr>
                <w:rFonts w:asciiTheme="minorHAnsi" w:hAnsiTheme="minorHAnsi" w:cstheme="minorHAnsi"/>
                <w:sz w:val="22"/>
                <w:szCs w:val="22"/>
              </w:rPr>
            </w:pPr>
          </w:p>
          <w:p w14:paraId="723CD9DE" w14:textId="77777777" w:rsidR="00C72241" w:rsidRDefault="00C72241" w:rsidP="00C72241">
            <w:pPr>
              <w:rPr>
                <w:rFonts w:asciiTheme="minorHAnsi" w:hAnsiTheme="minorHAnsi" w:cstheme="minorHAnsi"/>
                <w:b/>
                <w:bCs/>
                <w:sz w:val="22"/>
                <w:szCs w:val="22"/>
                <w:u w:val="single"/>
              </w:rPr>
            </w:pPr>
            <w:r w:rsidRPr="00C66B63">
              <w:rPr>
                <w:rFonts w:asciiTheme="minorHAnsi" w:hAnsiTheme="minorHAnsi" w:cstheme="minorHAnsi"/>
                <w:b/>
                <w:bCs/>
                <w:sz w:val="22"/>
                <w:szCs w:val="22"/>
                <w:u w:val="single"/>
              </w:rPr>
              <w:t>Children</w:t>
            </w:r>
          </w:p>
          <w:p w14:paraId="237EFC2E" w14:textId="77777777" w:rsidR="00C72241" w:rsidRPr="00C66B63" w:rsidRDefault="00C72241" w:rsidP="00C72241">
            <w:pPr>
              <w:rPr>
                <w:rFonts w:asciiTheme="minorHAnsi" w:hAnsiTheme="minorHAnsi" w:cstheme="minorHAnsi"/>
                <w:b/>
                <w:bCs/>
                <w:sz w:val="22"/>
                <w:szCs w:val="22"/>
                <w:u w:val="single"/>
              </w:rPr>
            </w:pPr>
          </w:p>
          <w:p w14:paraId="599D4527" w14:textId="2C2566F7" w:rsidR="00C72241" w:rsidRPr="00115A71" w:rsidRDefault="003E7E93" w:rsidP="00C72241">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90% of pupils achieve Proud Pupil status by the end of the academic year.</w:t>
            </w:r>
          </w:p>
          <w:p w14:paraId="2EC36674" w14:textId="77777777" w:rsidR="00C72241" w:rsidRPr="00C66B63" w:rsidRDefault="00C72241" w:rsidP="00C72241">
            <w:pPr>
              <w:pStyle w:val="ListParagraph"/>
              <w:numPr>
                <w:ilvl w:val="0"/>
                <w:numId w:val="5"/>
              </w:numPr>
              <w:rPr>
                <w:rFonts w:asciiTheme="minorHAnsi" w:hAnsiTheme="minorHAnsi" w:cstheme="minorHAnsi"/>
                <w:sz w:val="22"/>
                <w:szCs w:val="22"/>
              </w:rPr>
            </w:pPr>
            <w:bookmarkStart w:id="0" w:name="_GoBack"/>
            <w:bookmarkEnd w:id="0"/>
            <w:r>
              <w:rPr>
                <w:rFonts w:asciiTheme="minorHAnsi" w:hAnsiTheme="minorHAnsi" w:cstheme="minorHAnsi"/>
                <w:sz w:val="22"/>
                <w:szCs w:val="22"/>
              </w:rPr>
              <w:t>Two classes to have led collective worship</w:t>
            </w:r>
          </w:p>
          <w:p w14:paraId="65F7D9B2" w14:textId="22AC6982" w:rsidR="007438F1" w:rsidRPr="00023680" w:rsidRDefault="007438F1" w:rsidP="007438F1">
            <w:pPr>
              <w:rPr>
                <w:rFonts w:asciiTheme="minorHAnsi" w:hAnsiTheme="minorHAnsi"/>
                <w:b/>
                <w:sz w:val="22"/>
                <w:szCs w:val="22"/>
              </w:rPr>
            </w:pPr>
          </w:p>
        </w:tc>
      </w:tr>
    </w:tbl>
    <w:p w14:paraId="4CE7B494" w14:textId="02C32D80" w:rsidR="00A261BC" w:rsidRDefault="00A261BC" w:rsidP="002A23D8"/>
    <w:p w14:paraId="5A3ADEA5" w14:textId="4EDB7474" w:rsidR="00EA2A49" w:rsidRPr="002A23D8" w:rsidRDefault="00EA2A49" w:rsidP="002A23D8"/>
    <w:sectPr w:rsidR="00EA2A49" w:rsidRPr="002A23D8" w:rsidSect="00B915C4">
      <w:headerReference w:type="default" r:id="rId13"/>
      <w:footerReference w:type="even" r:id="rId14"/>
      <w:footerReference w:type="default" r:id="rId15"/>
      <w:headerReference w:type="first" r:id="rId16"/>
      <w:pgSz w:w="16839" w:h="11907" w:orient="landscape" w:code="9"/>
      <w:pgMar w:top="567" w:right="426" w:bottom="284" w:left="567" w:header="283"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B47D1" w14:textId="77777777" w:rsidR="003718DA" w:rsidRDefault="003718DA">
      <w:r>
        <w:separator/>
      </w:r>
    </w:p>
  </w:endnote>
  <w:endnote w:type="continuationSeparator" w:id="0">
    <w:p w14:paraId="15494A6D" w14:textId="77777777" w:rsidR="003718DA" w:rsidRDefault="0037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otham Book">
    <w:altName w:val="Calibri"/>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07645516"/>
      <w:docPartObj>
        <w:docPartGallery w:val="Page Numbers (Bottom of Page)"/>
        <w:docPartUnique/>
      </w:docPartObj>
    </w:sdtPr>
    <w:sdtContent>
      <w:p w14:paraId="1E6BFB48" w14:textId="50720797" w:rsidR="003718DA" w:rsidRDefault="003718DA" w:rsidP="002240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42816C" w14:textId="77777777" w:rsidR="003718DA" w:rsidRDefault="003718DA" w:rsidP="00BD30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27562695"/>
      <w:docPartObj>
        <w:docPartGallery w:val="Page Numbers (Bottom of Page)"/>
        <w:docPartUnique/>
      </w:docPartObj>
    </w:sdtPr>
    <w:sdtEndPr>
      <w:rPr>
        <w:rStyle w:val="PageNumber"/>
        <w:rFonts w:asciiTheme="minorHAnsi" w:hAnsiTheme="minorHAnsi"/>
      </w:rPr>
    </w:sdtEndPr>
    <w:sdtContent>
      <w:p w14:paraId="626AE354" w14:textId="7ACC01B9" w:rsidR="003718DA" w:rsidRDefault="003718DA" w:rsidP="002240B2">
        <w:pPr>
          <w:pStyle w:val="Footer"/>
          <w:framePr w:wrap="none" w:vAnchor="text" w:hAnchor="margin" w:xAlign="right" w:y="1"/>
          <w:rPr>
            <w:rStyle w:val="PageNumber"/>
          </w:rPr>
        </w:pPr>
        <w:r w:rsidRPr="00BD3060">
          <w:rPr>
            <w:rStyle w:val="PageNumber"/>
            <w:rFonts w:asciiTheme="minorHAnsi" w:hAnsiTheme="minorHAnsi"/>
          </w:rPr>
          <w:fldChar w:fldCharType="begin"/>
        </w:r>
        <w:r w:rsidRPr="00BD3060">
          <w:rPr>
            <w:rStyle w:val="PageNumber"/>
            <w:rFonts w:asciiTheme="minorHAnsi" w:hAnsiTheme="minorHAnsi"/>
          </w:rPr>
          <w:instrText xml:space="preserve"> PAGE </w:instrText>
        </w:r>
        <w:r w:rsidRPr="00BD3060">
          <w:rPr>
            <w:rStyle w:val="PageNumber"/>
            <w:rFonts w:asciiTheme="minorHAnsi" w:hAnsiTheme="minorHAnsi"/>
          </w:rPr>
          <w:fldChar w:fldCharType="separate"/>
        </w:r>
        <w:r w:rsidR="003C1032">
          <w:rPr>
            <w:rStyle w:val="PageNumber"/>
            <w:rFonts w:asciiTheme="minorHAnsi" w:hAnsiTheme="minorHAnsi"/>
            <w:noProof/>
          </w:rPr>
          <w:t>20</w:t>
        </w:r>
        <w:r w:rsidRPr="00BD3060">
          <w:rPr>
            <w:rStyle w:val="PageNumber"/>
            <w:rFonts w:asciiTheme="minorHAnsi" w:hAnsiTheme="minorHAnsi"/>
          </w:rPr>
          <w:fldChar w:fldCharType="end"/>
        </w:r>
      </w:p>
    </w:sdtContent>
  </w:sdt>
  <w:p w14:paraId="1888FFA3" w14:textId="77777777" w:rsidR="003718DA" w:rsidRDefault="003718DA" w:rsidP="00BD3060">
    <w:pPr>
      <w:pStyle w:val="Footer"/>
      <w:ind w:right="360"/>
    </w:pPr>
  </w:p>
  <w:p w14:paraId="5AC3BFF1" w14:textId="77777777" w:rsidR="003718DA" w:rsidRDefault="00371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5DD6A" w14:textId="77777777" w:rsidR="003718DA" w:rsidRDefault="003718DA">
      <w:r>
        <w:separator/>
      </w:r>
    </w:p>
  </w:footnote>
  <w:footnote w:type="continuationSeparator" w:id="0">
    <w:p w14:paraId="72C68A2F" w14:textId="77777777" w:rsidR="003718DA" w:rsidRDefault="0037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629A" w14:textId="055C9188" w:rsidR="003718DA" w:rsidRPr="0096720A" w:rsidRDefault="003718DA">
    <w:pPr>
      <w:rPr>
        <w:rFonts w:ascii="Comic Sans MS" w:hAnsi="Comic Sans MS"/>
      </w:rPr>
    </w:pPr>
    <w:r>
      <w:rPr>
        <w:noProof/>
      </w:rPr>
      <w:drawing>
        <wp:anchor distT="0" distB="0" distL="114300" distR="114300" simplePos="0" relativeHeight="251657216" behindDoc="1" locked="0" layoutInCell="1" allowOverlap="1" wp14:anchorId="79597A89" wp14:editId="26421EBC">
          <wp:simplePos x="0" y="0"/>
          <wp:positionH relativeFrom="page">
            <wp:posOffset>9390266</wp:posOffset>
          </wp:positionH>
          <wp:positionV relativeFrom="page">
            <wp:posOffset>104775</wp:posOffset>
          </wp:positionV>
          <wp:extent cx="1034479" cy="1105259"/>
          <wp:effectExtent l="0" t="0" r="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4479" cy="1105259"/>
                  </a:xfrm>
                  <a:prstGeom prst="rect">
                    <a:avLst/>
                  </a:prstGeom>
                </pic:spPr>
              </pic:pic>
            </a:graphicData>
          </a:graphic>
          <wp14:sizeRelH relativeFrom="margin">
            <wp14:pctWidth>0</wp14:pctWidth>
          </wp14:sizeRelH>
          <wp14:sizeRelV relativeFrom="margin">
            <wp14:pctHeight>0</wp14:pctHeight>
          </wp14:sizeRelV>
        </wp:anchor>
      </w:drawing>
    </w:r>
  </w:p>
  <w:tbl>
    <w:tblPr>
      <w:tblW w:w="447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4166"/>
    </w:tblGrid>
    <w:tr w:rsidR="003718DA" w14:paraId="67A2DCA7" w14:textId="77777777" w:rsidTr="008E6BE5">
      <w:trPr>
        <w:trHeight w:val="399"/>
      </w:trPr>
      <w:tc>
        <w:tcPr>
          <w:tcW w:w="14167" w:type="dxa"/>
        </w:tcPr>
        <w:p w14:paraId="3D0799C5" w14:textId="6F670BF0" w:rsidR="003718DA" w:rsidRPr="000813F0" w:rsidRDefault="003718DA" w:rsidP="009E51C3">
          <w:pPr>
            <w:rPr>
              <w:rFonts w:ascii="Calibri" w:hAnsi="Calibri" w:cs="Calibri"/>
              <w:b/>
              <w:sz w:val="22"/>
              <w:szCs w:val="22"/>
            </w:rPr>
          </w:pPr>
          <w:r>
            <w:rPr>
              <w:rFonts w:ascii="Calibri" w:hAnsi="Calibri" w:cs="Calibri"/>
              <w:b/>
              <w:sz w:val="22"/>
              <w:szCs w:val="22"/>
            </w:rPr>
            <w:t xml:space="preserve">Academy Improvement Plan | 2023 - 2024 </w:t>
          </w:r>
        </w:p>
      </w:tc>
    </w:tr>
  </w:tbl>
  <w:p w14:paraId="6DF7D472" w14:textId="225F822F" w:rsidR="003718DA" w:rsidRPr="00994EC3" w:rsidRDefault="003718DA">
    <w:pPr>
      <w:pStyle w:val="Header"/>
      <w:rPr>
        <w:rFonts w:ascii="Comic Sans MS" w:hAnsi="Comic Sans MS"/>
        <w:sz w:val="28"/>
      </w:rPr>
    </w:pPr>
  </w:p>
  <w:p w14:paraId="579E1B30" w14:textId="49542645" w:rsidR="003718DA" w:rsidRPr="00BE46BA" w:rsidRDefault="003718DA">
    <w:pPr>
      <w:pStyle w:val="Header"/>
      <w:rPr>
        <w:rFonts w:ascii="Comic Sans MS" w:hAnsi="Comic Sans M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74524" w14:textId="3AB78F4A" w:rsidR="003718DA" w:rsidRDefault="003718DA">
    <w:pPr>
      <w:pStyle w:val="Header"/>
    </w:pPr>
    <w:r>
      <w:rPr>
        <w:noProof/>
      </w:rPr>
      <w:drawing>
        <wp:anchor distT="0" distB="0" distL="114300" distR="114300" simplePos="0" relativeHeight="251659264" behindDoc="0" locked="0" layoutInCell="1" allowOverlap="1" wp14:anchorId="2F00EDEA" wp14:editId="78EBEDA4">
          <wp:simplePos x="0" y="0"/>
          <wp:positionH relativeFrom="margin">
            <wp:align>left</wp:align>
          </wp:positionH>
          <wp:positionV relativeFrom="paragraph">
            <wp:posOffset>172085</wp:posOffset>
          </wp:positionV>
          <wp:extent cx="3701415" cy="1819275"/>
          <wp:effectExtent l="0" t="0" r="0" b="9525"/>
          <wp:wrapThrough wrapText="bothSides">
            <wp:wrapPolygon edited="0">
              <wp:start x="0" y="0"/>
              <wp:lineTo x="0" y="21487"/>
              <wp:lineTo x="21455" y="21487"/>
              <wp:lineTo x="21455" y="0"/>
              <wp:lineTo x="0" y="0"/>
            </wp:wrapPolygon>
          </wp:wrapThrough>
          <wp:docPr id="10" name="Picture 10"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of letterhead.jpg"/>
                  <pic:cNvPicPr>
                    <a:picLocks noChangeAspect="1" noChangeArrowheads="1"/>
                  </pic:cNvPicPr>
                </pic:nvPicPr>
                <pic:blipFill>
                  <a:blip r:embed="rId1" cstate="print"/>
                  <a:srcRect l="52016" b="26425"/>
                  <a:stretch>
                    <a:fillRect/>
                  </a:stretch>
                </pic:blipFill>
                <pic:spPr bwMode="auto">
                  <a:xfrm>
                    <a:off x="0" y="0"/>
                    <a:ext cx="3701415" cy="18192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FF1"/>
    <w:multiLevelType w:val="hybridMultilevel"/>
    <w:tmpl w:val="E9F4E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2751DB"/>
    <w:multiLevelType w:val="hybridMultilevel"/>
    <w:tmpl w:val="F4447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C7621"/>
    <w:multiLevelType w:val="hybridMultilevel"/>
    <w:tmpl w:val="BE9AB14A"/>
    <w:lvl w:ilvl="0" w:tplc="08090001">
      <w:start w:val="1"/>
      <w:numFmt w:val="bullet"/>
      <w:lvlText w:val=""/>
      <w:lvlJc w:val="left"/>
      <w:pPr>
        <w:ind w:left="360" w:hanging="360"/>
      </w:pPr>
      <w:rPr>
        <w:rFonts w:ascii="Symbol" w:hAnsi="Symbol" w:hint="default"/>
      </w:rPr>
    </w:lvl>
    <w:lvl w:ilvl="1" w:tplc="4984C8A2">
      <w:numFmt w:val="bullet"/>
      <w:lvlText w:val="-"/>
      <w:lvlJc w:val="left"/>
      <w:pPr>
        <w:ind w:left="1080" w:hanging="360"/>
      </w:pPr>
      <w:rPr>
        <w:rFonts w:ascii="Tahoma" w:hAnsi="Tahoma" w:hint="default"/>
        <w:sz w:val="24"/>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461699"/>
    <w:multiLevelType w:val="hybridMultilevel"/>
    <w:tmpl w:val="3D58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E0382"/>
    <w:multiLevelType w:val="hybridMultilevel"/>
    <w:tmpl w:val="9BD24F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7309B"/>
    <w:multiLevelType w:val="hybridMultilevel"/>
    <w:tmpl w:val="B838E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B77A7E"/>
    <w:multiLevelType w:val="hybridMultilevel"/>
    <w:tmpl w:val="0A7ED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BAA58A6"/>
    <w:multiLevelType w:val="hybridMultilevel"/>
    <w:tmpl w:val="4778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40B47"/>
    <w:multiLevelType w:val="multilevel"/>
    <w:tmpl w:val="09BE26D8"/>
    <w:lvl w:ilvl="0">
      <w:start w:val="1"/>
      <w:numFmt w:val="bullet"/>
      <w:pStyle w:val="OBullets"/>
      <w:lvlText w:val=""/>
      <w:lvlJc w:val="left"/>
      <w:pPr>
        <w:tabs>
          <w:tab w:val="num" w:pos="836"/>
        </w:tabs>
        <w:ind w:left="836" w:hanging="567"/>
      </w:pPr>
      <w:rPr>
        <w:rFonts w:ascii="Wingdings" w:hAnsi="Wingdings" w:hint="default"/>
        <w:b w:val="0"/>
        <w:i w:val="0"/>
      </w:rPr>
    </w:lvl>
    <w:lvl w:ilvl="1">
      <w:start w:val="1"/>
      <w:numFmt w:val="bullet"/>
      <w:lvlText w:val=""/>
      <w:lvlJc w:val="left"/>
      <w:pPr>
        <w:tabs>
          <w:tab w:val="num" w:pos="1134"/>
        </w:tabs>
        <w:ind w:left="1134" w:hanging="567"/>
      </w:pPr>
      <w:rPr>
        <w:rFonts w:ascii="Symbol" w:hAnsi="Symbol" w:hint="default"/>
      </w:rPr>
    </w:lvl>
    <w:lvl w:ilvl="2">
      <w:start w:val="1"/>
      <w:numFmt w:val="decimal"/>
      <w:lvlText w:val="%1.%2.%3."/>
      <w:lvlJc w:val="left"/>
      <w:pPr>
        <w:tabs>
          <w:tab w:val="num" w:pos="2268"/>
        </w:tabs>
        <w:ind w:left="2268" w:hanging="85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2EC86FEF"/>
    <w:multiLevelType w:val="hybridMultilevel"/>
    <w:tmpl w:val="E93C373C"/>
    <w:lvl w:ilvl="0" w:tplc="08090019">
      <w:start w:val="1"/>
      <w:numFmt w:val="lowerLetter"/>
      <w:lvlText w:val="%1."/>
      <w:lvlJc w:val="left"/>
      <w:pPr>
        <w:ind w:left="678" w:hanging="360"/>
      </w:p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2" w15:restartNumberingAfterBreak="0">
    <w:nsid w:val="3482140A"/>
    <w:multiLevelType w:val="hybridMultilevel"/>
    <w:tmpl w:val="030E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3F6BBD"/>
    <w:multiLevelType w:val="hybridMultilevel"/>
    <w:tmpl w:val="0BA2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62BBD"/>
    <w:multiLevelType w:val="hybridMultilevel"/>
    <w:tmpl w:val="5FF2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9158A"/>
    <w:multiLevelType w:val="hybridMultilevel"/>
    <w:tmpl w:val="015A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B66B9"/>
    <w:multiLevelType w:val="hybridMultilevel"/>
    <w:tmpl w:val="16D69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FD2A4E"/>
    <w:multiLevelType w:val="hybridMultilevel"/>
    <w:tmpl w:val="47FA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BA5D57"/>
    <w:multiLevelType w:val="hybridMultilevel"/>
    <w:tmpl w:val="38E03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D3A68"/>
    <w:multiLevelType w:val="hybridMultilevel"/>
    <w:tmpl w:val="98765342"/>
    <w:lvl w:ilvl="0" w:tplc="848C90A2">
      <w:start w:val="1"/>
      <w:numFmt w:val="lowerLetter"/>
      <w:lvlText w:val="%1."/>
      <w:lvlJc w:val="left"/>
      <w:pPr>
        <w:ind w:left="678" w:hanging="360"/>
      </w:pPr>
      <w:rPr>
        <w:rFonts w:ascii="Arial" w:eastAsia="Times New Roman" w:hAnsi="Arial" w:cs="Arial"/>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20" w15:restartNumberingAfterBreak="0">
    <w:nsid w:val="617E7562"/>
    <w:multiLevelType w:val="hybridMultilevel"/>
    <w:tmpl w:val="9808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62235"/>
    <w:multiLevelType w:val="hybridMultilevel"/>
    <w:tmpl w:val="009E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A17DA"/>
    <w:multiLevelType w:val="multilevel"/>
    <w:tmpl w:val="612A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016F4B"/>
    <w:multiLevelType w:val="hybridMultilevel"/>
    <w:tmpl w:val="C3BA3E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AC327A"/>
    <w:multiLevelType w:val="hybridMultilevel"/>
    <w:tmpl w:val="6072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8"/>
  </w:num>
  <w:num w:numId="5">
    <w:abstractNumId w:val="0"/>
  </w:num>
  <w:num w:numId="6">
    <w:abstractNumId w:val="3"/>
  </w:num>
  <w:num w:numId="7">
    <w:abstractNumId w:val="22"/>
  </w:num>
  <w:num w:numId="8">
    <w:abstractNumId w:val="19"/>
  </w:num>
  <w:num w:numId="9">
    <w:abstractNumId w:val="23"/>
  </w:num>
  <w:num w:numId="10">
    <w:abstractNumId w:val="5"/>
  </w:num>
  <w:num w:numId="11">
    <w:abstractNumId w:val="11"/>
  </w:num>
  <w:num w:numId="12">
    <w:abstractNumId w:val="9"/>
  </w:num>
  <w:num w:numId="13">
    <w:abstractNumId w:val="20"/>
  </w:num>
  <w:num w:numId="14">
    <w:abstractNumId w:val="8"/>
  </w:num>
  <w:num w:numId="15">
    <w:abstractNumId w:val="15"/>
  </w:num>
  <w:num w:numId="16">
    <w:abstractNumId w:val="4"/>
  </w:num>
  <w:num w:numId="17">
    <w:abstractNumId w:val="17"/>
  </w:num>
  <w:num w:numId="18">
    <w:abstractNumId w:val="13"/>
  </w:num>
  <w:num w:numId="19">
    <w:abstractNumId w:val="14"/>
  </w:num>
  <w:num w:numId="20">
    <w:abstractNumId w:val="24"/>
  </w:num>
  <w:num w:numId="21">
    <w:abstractNumId w:val="12"/>
  </w:num>
  <w:num w:numId="22">
    <w:abstractNumId w:val="21"/>
  </w:num>
  <w:num w:numId="23">
    <w:abstractNumId w:val="16"/>
  </w:num>
  <w:num w:numId="24">
    <w:abstractNumId w:val="7"/>
  </w:num>
  <w:num w:numId="2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EF8"/>
    <w:rsid w:val="00000378"/>
    <w:rsid w:val="000034F1"/>
    <w:rsid w:val="00004834"/>
    <w:rsid w:val="000052CA"/>
    <w:rsid w:val="00007CF7"/>
    <w:rsid w:val="00015457"/>
    <w:rsid w:val="000154D1"/>
    <w:rsid w:val="00016553"/>
    <w:rsid w:val="00017F65"/>
    <w:rsid w:val="00021500"/>
    <w:rsid w:val="0002194C"/>
    <w:rsid w:val="00023680"/>
    <w:rsid w:val="000309D5"/>
    <w:rsid w:val="00030BF3"/>
    <w:rsid w:val="00031766"/>
    <w:rsid w:val="0003179D"/>
    <w:rsid w:val="00031B87"/>
    <w:rsid w:val="0003274A"/>
    <w:rsid w:val="000327B2"/>
    <w:rsid w:val="0003287A"/>
    <w:rsid w:val="000344B9"/>
    <w:rsid w:val="00037F5E"/>
    <w:rsid w:val="000412A0"/>
    <w:rsid w:val="00041527"/>
    <w:rsid w:val="00041C6D"/>
    <w:rsid w:val="00041C9C"/>
    <w:rsid w:val="00044021"/>
    <w:rsid w:val="00044074"/>
    <w:rsid w:val="00047D05"/>
    <w:rsid w:val="000529A9"/>
    <w:rsid w:val="00054ED7"/>
    <w:rsid w:val="0005567D"/>
    <w:rsid w:val="00055B9B"/>
    <w:rsid w:val="00055E5A"/>
    <w:rsid w:val="0005748A"/>
    <w:rsid w:val="0005761A"/>
    <w:rsid w:val="00062F45"/>
    <w:rsid w:val="000648C8"/>
    <w:rsid w:val="000649F7"/>
    <w:rsid w:val="0006527E"/>
    <w:rsid w:val="0007014A"/>
    <w:rsid w:val="000707B9"/>
    <w:rsid w:val="00070F16"/>
    <w:rsid w:val="00071391"/>
    <w:rsid w:val="00072D75"/>
    <w:rsid w:val="000806F4"/>
    <w:rsid w:val="000811BB"/>
    <w:rsid w:val="000813F0"/>
    <w:rsid w:val="0008544F"/>
    <w:rsid w:val="000857E8"/>
    <w:rsid w:val="000865AC"/>
    <w:rsid w:val="00091B8F"/>
    <w:rsid w:val="00092AFA"/>
    <w:rsid w:val="0009476E"/>
    <w:rsid w:val="00096F5F"/>
    <w:rsid w:val="00096FB6"/>
    <w:rsid w:val="000A1439"/>
    <w:rsid w:val="000A2300"/>
    <w:rsid w:val="000A62B1"/>
    <w:rsid w:val="000A775F"/>
    <w:rsid w:val="000B1B11"/>
    <w:rsid w:val="000C29A2"/>
    <w:rsid w:val="000C31E0"/>
    <w:rsid w:val="000C33B6"/>
    <w:rsid w:val="000C5243"/>
    <w:rsid w:val="000C5B55"/>
    <w:rsid w:val="000C65B9"/>
    <w:rsid w:val="000D0A35"/>
    <w:rsid w:val="000D0B98"/>
    <w:rsid w:val="000D57F9"/>
    <w:rsid w:val="000D65FD"/>
    <w:rsid w:val="000E138A"/>
    <w:rsid w:val="000E23DB"/>
    <w:rsid w:val="000E2C9F"/>
    <w:rsid w:val="000E6B30"/>
    <w:rsid w:val="000E6EC2"/>
    <w:rsid w:val="000E7743"/>
    <w:rsid w:val="000E7A6A"/>
    <w:rsid w:val="000E7E14"/>
    <w:rsid w:val="000F05E5"/>
    <w:rsid w:val="000F0F37"/>
    <w:rsid w:val="000F1908"/>
    <w:rsid w:val="000F1D1B"/>
    <w:rsid w:val="000F4269"/>
    <w:rsid w:val="000F6E71"/>
    <w:rsid w:val="000F708B"/>
    <w:rsid w:val="000F72A2"/>
    <w:rsid w:val="00104D14"/>
    <w:rsid w:val="001057CB"/>
    <w:rsid w:val="00105D4A"/>
    <w:rsid w:val="0011504F"/>
    <w:rsid w:val="00115A71"/>
    <w:rsid w:val="0012021D"/>
    <w:rsid w:val="001229A8"/>
    <w:rsid w:val="001238E6"/>
    <w:rsid w:val="00124D16"/>
    <w:rsid w:val="00125BE2"/>
    <w:rsid w:val="00126701"/>
    <w:rsid w:val="00131EAB"/>
    <w:rsid w:val="00134EC9"/>
    <w:rsid w:val="001355D6"/>
    <w:rsid w:val="001368A5"/>
    <w:rsid w:val="00136EB3"/>
    <w:rsid w:val="00137204"/>
    <w:rsid w:val="001373B0"/>
    <w:rsid w:val="00137E6E"/>
    <w:rsid w:val="00142230"/>
    <w:rsid w:val="00142A17"/>
    <w:rsid w:val="00144A76"/>
    <w:rsid w:val="00145D33"/>
    <w:rsid w:val="001461A0"/>
    <w:rsid w:val="001472BB"/>
    <w:rsid w:val="00147E17"/>
    <w:rsid w:val="001542A1"/>
    <w:rsid w:val="00155DB6"/>
    <w:rsid w:val="001578E1"/>
    <w:rsid w:val="001616D9"/>
    <w:rsid w:val="00161886"/>
    <w:rsid w:val="00164401"/>
    <w:rsid w:val="00164C27"/>
    <w:rsid w:val="00164F5C"/>
    <w:rsid w:val="00165C6A"/>
    <w:rsid w:val="0016734C"/>
    <w:rsid w:val="0017107E"/>
    <w:rsid w:val="00173EB6"/>
    <w:rsid w:val="001745AE"/>
    <w:rsid w:val="00175A8E"/>
    <w:rsid w:val="0017626B"/>
    <w:rsid w:val="00176A8F"/>
    <w:rsid w:val="00180726"/>
    <w:rsid w:val="001826AF"/>
    <w:rsid w:val="00186077"/>
    <w:rsid w:val="00187CA1"/>
    <w:rsid w:val="0019371B"/>
    <w:rsid w:val="00194342"/>
    <w:rsid w:val="001A01D5"/>
    <w:rsid w:val="001A0991"/>
    <w:rsid w:val="001A3811"/>
    <w:rsid w:val="001A3A32"/>
    <w:rsid w:val="001A3EA3"/>
    <w:rsid w:val="001A4EA7"/>
    <w:rsid w:val="001A61DD"/>
    <w:rsid w:val="001A754F"/>
    <w:rsid w:val="001B161A"/>
    <w:rsid w:val="001B2B1C"/>
    <w:rsid w:val="001B7B69"/>
    <w:rsid w:val="001B7CB7"/>
    <w:rsid w:val="001C1040"/>
    <w:rsid w:val="001C424B"/>
    <w:rsid w:val="001C5F20"/>
    <w:rsid w:val="001D0F33"/>
    <w:rsid w:val="001D118C"/>
    <w:rsid w:val="001D477E"/>
    <w:rsid w:val="001D5ED0"/>
    <w:rsid w:val="001D6AA3"/>
    <w:rsid w:val="001D78E0"/>
    <w:rsid w:val="001D7A0D"/>
    <w:rsid w:val="001E2DE1"/>
    <w:rsid w:val="001E2E8D"/>
    <w:rsid w:val="001E3243"/>
    <w:rsid w:val="001E461F"/>
    <w:rsid w:val="001E72C2"/>
    <w:rsid w:val="001F0E7F"/>
    <w:rsid w:val="001F4DEE"/>
    <w:rsid w:val="001F6928"/>
    <w:rsid w:val="001F6E81"/>
    <w:rsid w:val="0020001A"/>
    <w:rsid w:val="00202B8E"/>
    <w:rsid w:val="00204FEF"/>
    <w:rsid w:val="00210E20"/>
    <w:rsid w:val="00212471"/>
    <w:rsid w:val="00213523"/>
    <w:rsid w:val="0021615C"/>
    <w:rsid w:val="00217B63"/>
    <w:rsid w:val="002223CE"/>
    <w:rsid w:val="00222DCC"/>
    <w:rsid w:val="002240B2"/>
    <w:rsid w:val="00232B1C"/>
    <w:rsid w:val="00232CE2"/>
    <w:rsid w:val="00233A3B"/>
    <w:rsid w:val="002410BD"/>
    <w:rsid w:val="00242457"/>
    <w:rsid w:val="00243C7D"/>
    <w:rsid w:val="002452D0"/>
    <w:rsid w:val="00247B48"/>
    <w:rsid w:val="00247B56"/>
    <w:rsid w:val="00250987"/>
    <w:rsid w:val="00251175"/>
    <w:rsid w:val="002512F4"/>
    <w:rsid w:val="002525B4"/>
    <w:rsid w:val="00252C35"/>
    <w:rsid w:val="00256014"/>
    <w:rsid w:val="002620F2"/>
    <w:rsid w:val="002633A3"/>
    <w:rsid w:val="00263861"/>
    <w:rsid w:val="002664AD"/>
    <w:rsid w:val="0027110E"/>
    <w:rsid w:val="00273074"/>
    <w:rsid w:val="00273D5D"/>
    <w:rsid w:val="0027573A"/>
    <w:rsid w:val="00275D9D"/>
    <w:rsid w:val="002765DB"/>
    <w:rsid w:val="002774A3"/>
    <w:rsid w:val="00283F69"/>
    <w:rsid w:val="00286005"/>
    <w:rsid w:val="00290B98"/>
    <w:rsid w:val="00291406"/>
    <w:rsid w:val="002932E6"/>
    <w:rsid w:val="002939FF"/>
    <w:rsid w:val="002A0F89"/>
    <w:rsid w:val="002A23D8"/>
    <w:rsid w:val="002A257B"/>
    <w:rsid w:val="002A3A1F"/>
    <w:rsid w:val="002A3E6E"/>
    <w:rsid w:val="002A3F5F"/>
    <w:rsid w:val="002A50E6"/>
    <w:rsid w:val="002A649B"/>
    <w:rsid w:val="002A64A2"/>
    <w:rsid w:val="002A7C36"/>
    <w:rsid w:val="002B25D0"/>
    <w:rsid w:val="002B3F72"/>
    <w:rsid w:val="002B4A20"/>
    <w:rsid w:val="002B52D4"/>
    <w:rsid w:val="002B55AE"/>
    <w:rsid w:val="002B5E65"/>
    <w:rsid w:val="002B6679"/>
    <w:rsid w:val="002C0132"/>
    <w:rsid w:val="002C0632"/>
    <w:rsid w:val="002C13B9"/>
    <w:rsid w:val="002C217D"/>
    <w:rsid w:val="002C2E4C"/>
    <w:rsid w:val="002C366A"/>
    <w:rsid w:val="002C5227"/>
    <w:rsid w:val="002C6AA0"/>
    <w:rsid w:val="002D264F"/>
    <w:rsid w:val="002D565A"/>
    <w:rsid w:val="002D68D5"/>
    <w:rsid w:val="002E4776"/>
    <w:rsid w:val="002E4ECF"/>
    <w:rsid w:val="002E53C9"/>
    <w:rsid w:val="002E54A6"/>
    <w:rsid w:val="002E701C"/>
    <w:rsid w:val="002E71CD"/>
    <w:rsid w:val="002E7B02"/>
    <w:rsid w:val="002F47D6"/>
    <w:rsid w:val="002F5535"/>
    <w:rsid w:val="002F7C60"/>
    <w:rsid w:val="003016A7"/>
    <w:rsid w:val="0030374F"/>
    <w:rsid w:val="00303798"/>
    <w:rsid w:val="0030400C"/>
    <w:rsid w:val="003050B6"/>
    <w:rsid w:val="00305C33"/>
    <w:rsid w:val="003073DB"/>
    <w:rsid w:val="003078CC"/>
    <w:rsid w:val="00311609"/>
    <w:rsid w:val="003146E4"/>
    <w:rsid w:val="0032195F"/>
    <w:rsid w:val="00323A5B"/>
    <w:rsid w:val="00325997"/>
    <w:rsid w:val="00326754"/>
    <w:rsid w:val="00326783"/>
    <w:rsid w:val="003273AA"/>
    <w:rsid w:val="00327EAD"/>
    <w:rsid w:val="0033137B"/>
    <w:rsid w:val="00331FC8"/>
    <w:rsid w:val="00334128"/>
    <w:rsid w:val="003346A7"/>
    <w:rsid w:val="00335620"/>
    <w:rsid w:val="003367D0"/>
    <w:rsid w:val="0033758F"/>
    <w:rsid w:val="0033774B"/>
    <w:rsid w:val="00337D16"/>
    <w:rsid w:val="003430FE"/>
    <w:rsid w:val="003446C9"/>
    <w:rsid w:val="00344A78"/>
    <w:rsid w:val="00347975"/>
    <w:rsid w:val="00350F3A"/>
    <w:rsid w:val="00351249"/>
    <w:rsid w:val="00351603"/>
    <w:rsid w:val="00353455"/>
    <w:rsid w:val="00354308"/>
    <w:rsid w:val="00354FC2"/>
    <w:rsid w:val="0035533C"/>
    <w:rsid w:val="003600A6"/>
    <w:rsid w:val="00360F4F"/>
    <w:rsid w:val="0036151E"/>
    <w:rsid w:val="003619C5"/>
    <w:rsid w:val="00362928"/>
    <w:rsid w:val="00362C34"/>
    <w:rsid w:val="00363AFE"/>
    <w:rsid w:val="00365A05"/>
    <w:rsid w:val="00370F48"/>
    <w:rsid w:val="003718DA"/>
    <w:rsid w:val="00373ABC"/>
    <w:rsid w:val="00373B19"/>
    <w:rsid w:val="00373E7C"/>
    <w:rsid w:val="00376988"/>
    <w:rsid w:val="00377CFB"/>
    <w:rsid w:val="003818F7"/>
    <w:rsid w:val="00382AC4"/>
    <w:rsid w:val="003863EB"/>
    <w:rsid w:val="00387F78"/>
    <w:rsid w:val="00390B82"/>
    <w:rsid w:val="00391128"/>
    <w:rsid w:val="00391ABD"/>
    <w:rsid w:val="00396700"/>
    <w:rsid w:val="00396F37"/>
    <w:rsid w:val="00397EC6"/>
    <w:rsid w:val="003A065A"/>
    <w:rsid w:val="003A1AFE"/>
    <w:rsid w:val="003A2205"/>
    <w:rsid w:val="003A273B"/>
    <w:rsid w:val="003A2DDB"/>
    <w:rsid w:val="003A3CD8"/>
    <w:rsid w:val="003A4996"/>
    <w:rsid w:val="003A6DEE"/>
    <w:rsid w:val="003A724D"/>
    <w:rsid w:val="003A7EF8"/>
    <w:rsid w:val="003B130A"/>
    <w:rsid w:val="003B3F60"/>
    <w:rsid w:val="003B488D"/>
    <w:rsid w:val="003B6F50"/>
    <w:rsid w:val="003B727B"/>
    <w:rsid w:val="003C035B"/>
    <w:rsid w:val="003C0A84"/>
    <w:rsid w:val="003C1032"/>
    <w:rsid w:val="003C45EC"/>
    <w:rsid w:val="003C75A0"/>
    <w:rsid w:val="003D7148"/>
    <w:rsid w:val="003D7560"/>
    <w:rsid w:val="003D7A0C"/>
    <w:rsid w:val="003E0008"/>
    <w:rsid w:val="003E01EE"/>
    <w:rsid w:val="003E2346"/>
    <w:rsid w:val="003E238F"/>
    <w:rsid w:val="003E2FC7"/>
    <w:rsid w:val="003E3657"/>
    <w:rsid w:val="003E4A4A"/>
    <w:rsid w:val="003E5D66"/>
    <w:rsid w:val="003E7E93"/>
    <w:rsid w:val="003F19DB"/>
    <w:rsid w:val="003F24DC"/>
    <w:rsid w:val="003F657A"/>
    <w:rsid w:val="003F7000"/>
    <w:rsid w:val="00401327"/>
    <w:rsid w:val="00402EA0"/>
    <w:rsid w:val="00404F34"/>
    <w:rsid w:val="00405E90"/>
    <w:rsid w:val="00410CDB"/>
    <w:rsid w:val="00411B30"/>
    <w:rsid w:val="00413FE3"/>
    <w:rsid w:val="00414CB9"/>
    <w:rsid w:val="004160E0"/>
    <w:rsid w:val="004213C7"/>
    <w:rsid w:val="00422469"/>
    <w:rsid w:val="00423E27"/>
    <w:rsid w:val="00423F27"/>
    <w:rsid w:val="004241FC"/>
    <w:rsid w:val="00424AB6"/>
    <w:rsid w:val="004264B2"/>
    <w:rsid w:val="0043077F"/>
    <w:rsid w:val="00431EC9"/>
    <w:rsid w:val="0043223E"/>
    <w:rsid w:val="004325B7"/>
    <w:rsid w:val="00437586"/>
    <w:rsid w:val="00440960"/>
    <w:rsid w:val="0044161C"/>
    <w:rsid w:val="00442CFE"/>
    <w:rsid w:val="00442D54"/>
    <w:rsid w:val="004462E6"/>
    <w:rsid w:val="004509A0"/>
    <w:rsid w:val="0045147D"/>
    <w:rsid w:val="00454025"/>
    <w:rsid w:val="004549E1"/>
    <w:rsid w:val="0045539A"/>
    <w:rsid w:val="00455900"/>
    <w:rsid w:val="00456C0D"/>
    <w:rsid w:val="00456F76"/>
    <w:rsid w:val="00456F82"/>
    <w:rsid w:val="00457428"/>
    <w:rsid w:val="00457DF2"/>
    <w:rsid w:val="004609E5"/>
    <w:rsid w:val="00460DB1"/>
    <w:rsid w:val="00463857"/>
    <w:rsid w:val="0046624A"/>
    <w:rsid w:val="004667AE"/>
    <w:rsid w:val="004712FD"/>
    <w:rsid w:val="00471CF3"/>
    <w:rsid w:val="0047583E"/>
    <w:rsid w:val="004765D8"/>
    <w:rsid w:val="00477078"/>
    <w:rsid w:val="00480874"/>
    <w:rsid w:val="0048119B"/>
    <w:rsid w:val="0048153B"/>
    <w:rsid w:val="0048562B"/>
    <w:rsid w:val="00485A07"/>
    <w:rsid w:val="004873C2"/>
    <w:rsid w:val="00490022"/>
    <w:rsid w:val="004910DB"/>
    <w:rsid w:val="00495800"/>
    <w:rsid w:val="00495E15"/>
    <w:rsid w:val="004A19DD"/>
    <w:rsid w:val="004A1D6C"/>
    <w:rsid w:val="004A1FEE"/>
    <w:rsid w:val="004A2231"/>
    <w:rsid w:val="004A4424"/>
    <w:rsid w:val="004A4BEA"/>
    <w:rsid w:val="004A6436"/>
    <w:rsid w:val="004A6479"/>
    <w:rsid w:val="004B00C5"/>
    <w:rsid w:val="004B03B4"/>
    <w:rsid w:val="004B1C42"/>
    <w:rsid w:val="004B319D"/>
    <w:rsid w:val="004B3654"/>
    <w:rsid w:val="004B5E4F"/>
    <w:rsid w:val="004B7CEE"/>
    <w:rsid w:val="004C30F9"/>
    <w:rsid w:val="004C333B"/>
    <w:rsid w:val="004C3E4B"/>
    <w:rsid w:val="004C538E"/>
    <w:rsid w:val="004C573B"/>
    <w:rsid w:val="004C5A9E"/>
    <w:rsid w:val="004C6A2E"/>
    <w:rsid w:val="004C7F92"/>
    <w:rsid w:val="004D117B"/>
    <w:rsid w:val="004D4702"/>
    <w:rsid w:val="004D7BC2"/>
    <w:rsid w:val="004E2523"/>
    <w:rsid w:val="004E2903"/>
    <w:rsid w:val="004E3536"/>
    <w:rsid w:val="004E36E7"/>
    <w:rsid w:val="004E3774"/>
    <w:rsid w:val="004E3945"/>
    <w:rsid w:val="004E4582"/>
    <w:rsid w:val="004E60CC"/>
    <w:rsid w:val="004E7564"/>
    <w:rsid w:val="004E7D3E"/>
    <w:rsid w:val="004F09B5"/>
    <w:rsid w:val="004F1C23"/>
    <w:rsid w:val="004F2371"/>
    <w:rsid w:val="004F2C29"/>
    <w:rsid w:val="004F2FD0"/>
    <w:rsid w:val="004F3615"/>
    <w:rsid w:val="004F3835"/>
    <w:rsid w:val="004F3958"/>
    <w:rsid w:val="004F69AD"/>
    <w:rsid w:val="004F7A9B"/>
    <w:rsid w:val="00500E95"/>
    <w:rsid w:val="00500FB4"/>
    <w:rsid w:val="005028E4"/>
    <w:rsid w:val="00504E2C"/>
    <w:rsid w:val="00505E6C"/>
    <w:rsid w:val="00507D6C"/>
    <w:rsid w:val="00510343"/>
    <w:rsid w:val="0051162E"/>
    <w:rsid w:val="00511913"/>
    <w:rsid w:val="00512FB7"/>
    <w:rsid w:val="00514457"/>
    <w:rsid w:val="005145BB"/>
    <w:rsid w:val="00516B5C"/>
    <w:rsid w:val="005234E0"/>
    <w:rsid w:val="0052359F"/>
    <w:rsid w:val="0052398D"/>
    <w:rsid w:val="00524C77"/>
    <w:rsid w:val="00525E7B"/>
    <w:rsid w:val="00530F2B"/>
    <w:rsid w:val="0053217F"/>
    <w:rsid w:val="00533C48"/>
    <w:rsid w:val="0053440A"/>
    <w:rsid w:val="00534596"/>
    <w:rsid w:val="00536254"/>
    <w:rsid w:val="005376DC"/>
    <w:rsid w:val="00537FA5"/>
    <w:rsid w:val="005404BB"/>
    <w:rsid w:val="00541C12"/>
    <w:rsid w:val="00541EE7"/>
    <w:rsid w:val="00543036"/>
    <w:rsid w:val="00543293"/>
    <w:rsid w:val="00544C38"/>
    <w:rsid w:val="005459C8"/>
    <w:rsid w:val="00545ACB"/>
    <w:rsid w:val="00546727"/>
    <w:rsid w:val="00547616"/>
    <w:rsid w:val="00550893"/>
    <w:rsid w:val="005520EC"/>
    <w:rsid w:val="00554839"/>
    <w:rsid w:val="00556FC3"/>
    <w:rsid w:val="00557F1D"/>
    <w:rsid w:val="00560F3D"/>
    <w:rsid w:val="00561178"/>
    <w:rsid w:val="005613D4"/>
    <w:rsid w:val="005614EF"/>
    <w:rsid w:val="00562542"/>
    <w:rsid w:val="0056272D"/>
    <w:rsid w:val="00563E44"/>
    <w:rsid w:val="00563EB5"/>
    <w:rsid w:val="00567C9D"/>
    <w:rsid w:val="0057142C"/>
    <w:rsid w:val="005719CF"/>
    <w:rsid w:val="00571F15"/>
    <w:rsid w:val="005726C9"/>
    <w:rsid w:val="00574F76"/>
    <w:rsid w:val="00574F81"/>
    <w:rsid w:val="00576D14"/>
    <w:rsid w:val="00580580"/>
    <w:rsid w:val="00581D88"/>
    <w:rsid w:val="00581F05"/>
    <w:rsid w:val="00584638"/>
    <w:rsid w:val="00585630"/>
    <w:rsid w:val="00586443"/>
    <w:rsid w:val="005879E4"/>
    <w:rsid w:val="00587B3E"/>
    <w:rsid w:val="0059066D"/>
    <w:rsid w:val="0059589B"/>
    <w:rsid w:val="00595A32"/>
    <w:rsid w:val="00596C60"/>
    <w:rsid w:val="005A14C9"/>
    <w:rsid w:val="005A14CD"/>
    <w:rsid w:val="005A1AF6"/>
    <w:rsid w:val="005A3A5C"/>
    <w:rsid w:val="005A6B8C"/>
    <w:rsid w:val="005A6EFB"/>
    <w:rsid w:val="005B1187"/>
    <w:rsid w:val="005B24CC"/>
    <w:rsid w:val="005B51AD"/>
    <w:rsid w:val="005C2F79"/>
    <w:rsid w:val="005C66E8"/>
    <w:rsid w:val="005C70B2"/>
    <w:rsid w:val="005D05AB"/>
    <w:rsid w:val="005D2AAF"/>
    <w:rsid w:val="005E03E9"/>
    <w:rsid w:val="005E43B8"/>
    <w:rsid w:val="005E4AA5"/>
    <w:rsid w:val="005E501E"/>
    <w:rsid w:val="005E7499"/>
    <w:rsid w:val="005F40FF"/>
    <w:rsid w:val="0060064E"/>
    <w:rsid w:val="00600767"/>
    <w:rsid w:val="00601484"/>
    <w:rsid w:val="00604577"/>
    <w:rsid w:val="006055BD"/>
    <w:rsid w:val="00606343"/>
    <w:rsid w:val="006074A8"/>
    <w:rsid w:val="00607FA9"/>
    <w:rsid w:val="00612CEF"/>
    <w:rsid w:val="00612FF1"/>
    <w:rsid w:val="006135AA"/>
    <w:rsid w:val="00616888"/>
    <w:rsid w:val="00617EC7"/>
    <w:rsid w:val="00622E59"/>
    <w:rsid w:val="00624218"/>
    <w:rsid w:val="00624C77"/>
    <w:rsid w:val="006250A7"/>
    <w:rsid w:val="0062673B"/>
    <w:rsid w:val="00626B02"/>
    <w:rsid w:val="00626FEC"/>
    <w:rsid w:val="0063165C"/>
    <w:rsid w:val="0063301E"/>
    <w:rsid w:val="006330FE"/>
    <w:rsid w:val="00634484"/>
    <w:rsid w:val="006365E8"/>
    <w:rsid w:val="00643A58"/>
    <w:rsid w:val="00643D53"/>
    <w:rsid w:val="00644468"/>
    <w:rsid w:val="00650CEA"/>
    <w:rsid w:val="00650D35"/>
    <w:rsid w:val="00650D61"/>
    <w:rsid w:val="0065137F"/>
    <w:rsid w:val="00651E93"/>
    <w:rsid w:val="006539A3"/>
    <w:rsid w:val="0065682B"/>
    <w:rsid w:val="0065769A"/>
    <w:rsid w:val="00661492"/>
    <w:rsid w:val="0066264B"/>
    <w:rsid w:val="00664029"/>
    <w:rsid w:val="00665F46"/>
    <w:rsid w:val="00667595"/>
    <w:rsid w:val="006713EE"/>
    <w:rsid w:val="00673B6E"/>
    <w:rsid w:val="00674912"/>
    <w:rsid w:val="00676418"/>
    <w:rsid w:val="00676F69"/>
    <w:rsid w:val="00677385"/>
    <w:rsid w:val="00682379"/>
    <w:rsid w:val="00683AD3"/>
    <w:rsid w:val="00683D6F"/>
    <w:rsid w:val="006852B6"/>
    <w:rsid w:val="0068778F"/>
    <w:rsid w:val="00690204"/>
    <w:rsid w:val="00691424"/>
    <w:rsid w:val="006933EA"/>
    <w:rsid w:val="006936E6"/>
    <w:rsid w:val="006A094F"/>
    <w:rsid w:val="006A161D"/>
    <w:rsid w:val="006A2904"/>
    <w:rsid w:val="006A2DD9"/>
    <w:rsid w:val="006A5B1A"/>
    <w:rsid w:val="006A708E"/>
    <w:rsid w:val="006B14C5"/>
    <w:rsid w:val="006B30CB"/>
    <w:rsid w:val="006B47C0"/>
    <w:rsid w:val="006B528C"/>
    <w:rsid w:val="006B58EF"/>
    <w:rsid w:val="006B5C9A"/>
    <w:rsid w:val="006B69DE"/>
    <w:rsid w:val="006C07C0"/>
    <w:rsid w:val="006C27EE"/>
    <w:rsid w:val="006C3B36"/>
    <w:rsid w:val="006C48C7"/>
    <w:rsid w:val="006C6489"/>
    <w:rsid w:val="006C7383"/>
    <w:rsid w:val="006D06AB"/>
    <w:rsid w:val="006D3DD4"/>
    <w:rsid w:val="006D41B4"/>
    <w:rsid w:val="006D4FCA"/>
    <w:rsid w:val="006D6EF4"/>
    <w:rsid w:val="006D7411"/>
    <w:rsid w:val="006E0113"/>
    <w:rsid w:val="006E0A25"/>
    <w:rsid w:val="006E0A45"/>
    <w:rsid w:val="006E36D4"/>
    <w:rsid w:val="006E3CDE"/>
    <w:rsid w:val="006E3E9C"/>
    <w:rsid w:val="006E4526"/>
    <w:rsid w:val="006E47D0"/>
    <w:rsid w:val="006E75B1"/>
    <w:rsid w:val="006F13D0"/>
    <w:rsid w:val="006F2046"/>
    <w:rsid w:val="006F68F8"/>
    <w:rsid w:val="007018D4"/>
    <w:rsid w:val="007028F6"/>
    <w:rsid w:val="00710B3F"/>
    <w:rsid w:val="00710BBC"/>
    <w:rsid w:val="00711021"/>
    <w:rsid w:val="0071180A"/>
    <w:rsid w:val="007123E9"/>
    <w:rsid w:val="007126F9"/>
    <w:rsid w:val="007128DD"/>
    <w:rsid w:val="00713E9C"/>
    <w:rsid w:val="007140C9"/>
    <w:rsid w:val="00715251"/>
    <w:rsid w:val="00716489"/>
    <w:rsid w:val="0072164D"/>
    <w:rsid w:val="00724A75"/>
    <w:rsid w:val="00724E9D"/>
    <w:rsid w:val="00724F77"/>
    <w:rsid w:val="0072668A"/>
    <w:rsid w:val="00726987"/>
    <w:rsid w:val="007331A5"/>
    <w:rsid w:val="0073395C"/>
    <w:rsid w:val="007356DE"/>
    <w:rsid w:val="0074361C"/>
    <w:rsid w:val="007438F1"/>
    <w:rsid w:val="007441DB"/>
    <w:rsid w:val="007449DB"/>
    <w:rsid w:val="0074594A"/>
    <w:rsid w:val="00750CED"/>
    <w:rsid w:val="00750F55"/>
    <w:rsid w:val="0075358A"/>
    <w:rsid w:val="00755E7D"/>
    <w:rsid w:val="00760837"/>
    <w:rsid w:val="007614BA"/>
    <w:rsid w:val="0076184D"/>
    <w:rsid w:val="007620E3"/>
    <w:rsid w:val="007626AA"/>
    <w:rsid w:val="00763F46"/>
    <w:rsid w:val="00764597"/>
    <w:rsid w:val="00766391"/>
    <w:rsid w:val="007703E8"/>
    <w:rsid w:val="00771267"/>
    <w:rsid w:val="007717E9"/>
    <w:rsid w:val="007719E3"/>
    <w:rsid w:val="00772DCE"/>
    <w:rsid w:val="00774CFA"/>
    <w:rsid w:val="007753B0"/>
    <w:rsid w:val="00776DB2"/>
    <w:rsid w:val="00782774"/>
    <w:rsid w:val="00782DB8"/>
    <w:rsid w:val="007849F2"/>
    <w:rsid w:val="00786D28"/>
    <w:rsid w:val="00787A65"/>
    <w:rsid w:val="00791433"/>
    <w:rsid w:val="007941A1"/>
    <w:rsid w:val="00794D78"/>
    <w:rsid w:val="00795EA7"/>
    <w:rsid w:val="00796022"/>
    <w:rsid w:val="00797142"/>
    <w:rsid w:val="00797263"/>
    <w:rsid w:val="007A096A"/>
    <w:rsid w:val="007A11B7"/>
    <w:rsid w:val="007A1437"/>
    <w:rsid w:val="007A1CD6"/>
    <w:rsid w:val="007A2A60"/>
    <w:rsid w:val="007A66FF"/>
    <w:rsid w:val="007A71BA"/>
    <w:rsid w:val="007B1742"/>
    <w:rsid w:val="007B401B"/>
    <w:rsid w:val="007B5715"/>
    <w:rsid w:val="007B5B3E"/>
    <w:rsid w:val="007B66E8"/>
    <w:rsid w:val="007B7027"/>
    <w:rsid w:val="007B706A"/>
    <w:rsid w:val="007C0BF9"/>
    <w:rsid w:val="007C39B9"/>
    <w:rsid w:val="007C4A05"/>
    <w:rsid w:val="007C51D0"/>
    <w:rsid w:val="007C7FC7"/>
    <w:rsid w:val="007D0E76"/>
    <w:rsid w:val="007D2184"/>
    <w:rsid w:val="007D257F"/>
    <w:rsid w:val="007D2ED0"/>
    <w:rsid w:val="007D6E5E"/>
    <w:rsid w:val="007D7800"/>
    <w:rsid w:val="007E0FFF"/>
    <w:rsid w:val="007E130A"/>
    <w:rsid w:val="007E1A6C"/>
    <w:rsid w:val="007E7447"/>
    <w:rsid w:val="007F0674"/>
    <w:rsid w:val="007F0EEA"/>
    <w:rsid w:val="007F15BD"/>
    <w:rsid w:val="007F4F04"/>
    <w:rsid w:val="007F4F68"/>
    <w:rsid w:val="007F53DE"/>
    <w:rsid w:val="007F585D"/>
    <w:rsid w:val="007F5E1B"/>
    <w:rsid w:val="007F7DCA"/>
    <w:rsid w:val="007F7DE3"/>
    <w:rsid w:val="00800357"/>
    <w:rsid w:val="00801270"/>
    <w:rsid w:val="008015FC"/>
    <w:rsid w:val="008026C1"/>
    <w:rsid w:val="00803524"/>
    <w:rsid w:val="00804F0B"/>
    <w:rsid w:val="00806E68"/>
    <w:rsid w:val="00810A13"/>
    <w:rsid w:val="00816499"/>
    <w:rsid w:val="008178AB"/>
    <w:rsid w:val="008203B3"/>
    <w:rsid w:val="0082301F"/>
    <w:rsid w:val="00825909"/>
    <w:rsid w:val="00831753"/>
    <w:rsid w:val="00833148"/>
    <w:rsid w:val="00833349"/>
    <w:rsid w:val="00836D82"/>
    <w:rsid w:val="00836DDB"/>
    <w:rsid w:val="0083729D"/>
    <w:rsid w:val="008373C9"/>
    <w:rsid w:val="008377EE"/>
    <w:rsid w:val="00840C25"/>
    <w:rsid w:val="008434F0"/>
    <w:rsid w:val="00847D14"/>
    <w:rsid w:val="0085004C"/>
    <w:rsid w:val="0085085E"/>
    <w:rsid w:val="00852207"/>
    <w:rsid w:val="00852D0E"/>
    <w:rsid w:val="00853C5D"/>
    <w:rsid w:val="00857E14"/>
    <w:rsid w:val="008619C8"/>
    <w:rsid w:val="00861F8A"/>
    <w:rsid w:val="00863E49"/>
    <w:rsid w:val="0086503C"/>
    <w:rsid w:val="00870835"/>
    <w:rsid w:val="0087357C"/>
    <w:rsid w:val="00874D7C"/>
    <w:rsid w:val="00876B1B"/>
    <w:rsid w:val="008844EF"/>
    <w:rsid w:val="0088581A"/>
    <w:rsid w:val="00886F86"/>
    <w:rsid w:val="00891BF8"/>
    <w:rsid w:val="00891D7E"/>
    <w:rsid w:val="008925DC"/>
    <w:rsid w:val="00892680"/>
    <w:rsid w:val="00895231"/>
    <w:rsid w:val="00896116"/>
    <w:rsid w:val="00896660"/>
    <w:rsid w:val="00896FE5"/>
    <w:rsid w:val="008970A4"/>
    <w:rsid w:val="008A0611"/>
    <w:rsid w:val="008A114A"/>
    <w:rsid w:val="008A1890"/>
    <w:rsid w:val="008A279C"/>
    <w:rsid w:val="008A2BC4"/>
    <w:rsid w:val="008A4385"/>
    <w:rsid w:val="008B1208"/>
    <w:rsid w:val="008B1F2F"/>
    <w:rsid w:val="008B3D2C"/>
    <w:rsid w:val="008B7D33"/>
    <w:rsid w:val="008C0099"/>
    <w:rsid w:val="008C0C1C"/>
    <w:rsid w:val="008C45C3"/>
    <w:rsid w:val="008C5B49"/>
    <w:rsid w:val="008C5EDD"/>
    <w:rsid w:val="008C78D4"/>
    <w:rsid w:val="008D2F19"/>
    <w:rsid w:val="008D3BB2"/>
    <w:rsid w:val="008D6308"/>
    <w:rsid w:val="008D7E2E"/>
    <w:rsid w:val="008E3253"/>
    <w:rsid w:val="008E463D"/>
    <w:rsid w:val="008E4EBD"/>
    <w:rsid w:val="008E6544"/>
    <w:rsid w:val="008E6AA9"/>
    <w:rsid w:val="008E6BE5"/>
    <w:rsid w:val="008E7B06"/>
    <w:rsid w:val="008F5556"/>
    <w:rsid w:val="008F5F93"/>
    <w:rsid w:val="00900599"/>
    <w:rsid w:val="00902430"/>
    <w:rsid w:val="009024ED"/>
    <w:rsid w:val="009037EE"/>
    <w:rsid w:val="00903F6D"/>
    <w:rsid w:val="00910483"/>
    <w:rsid w:val="009112EE"/>
    <w:rsid w:val="00912F53"/>
    <w:rsid w:val="009130B9"/>
    <w:rsid w:val="0091402E"/>
    <w:rsid w:val="00914324"/>
    <w:rsid w:val="009147B8"/>
    <w:rsid w:val="009176AE"/>
    <w:rsid w:val="00921023"/>
    <w:rsid w:val="009210C4"/>
    <w:rsid w:val="00921B6E"/>
    <w:rsid w:val="00923754"/>
    <w:rsid w:val="00923CEC"/>
    <w:rsid w:val="00925B21"/>
    <w:rsid w:val="0092671F"/>
    <w:rsid w:val="00926C47"/>
    <w:rsid w:val="00930B4A"/>
    <w:rsid w:val="009344D7"/>
    <w:rsid w:val="009402C3"/>
    <w:rsid w:val="00940FCC"/>
    <w:rsid w:val="0094187D"/>
    <w:rsid w:val="009466B6"/>
    <w:rsid w:val="00947E59"/>
    <w:rsid w:val="0095040B"/>
    <w:rsid w:val="00950FFF"/>
    <w:rsid w:val="00952E43"/>
    <w:rsid w:val="00953036"/>
    <w:rsid w:val="00955F9F"/>
    <w:rsid w:val="00956FB5"/>
    <w:rsid w:val="00957309"/>
    <w:rsid w:val="00957479"/>
    <w:rsid w:val="00957893"/>
    <w:rsid w:val="009602EF"/>
    <w:rsid w:val="009612D6"/>
    <w:rsid w:val="009613F4"/>
    <w:rsid w:val="00961AFE"/>
    <w:rsid w:val="0096720A"/>
    <w:rsid w:val="009678B2"/>
    <w:rsid w:val="00967A13"/>
    <w:rsid w:val="00967AD5"/>
    <w:rsid w:val="00970432"/>
    <w:rsid w:val="0097307F"/>
    <w:rsid w:val="0097398D"/>
    <w:rsid w:val="00975A52"/>
    <w:rsid w:val="009768AC"/>
    <w:rsid w:val="00985D36"/>
    <w:rsid w:val="00985FF3"/>
    <w:rsid w:val="009915B9"/>
    <w:rsid w:val="0099250B"/>
    <w:rsid w:val="00993D8C"/>
    <w:rsid w:val="00994EC3"/>
    <w:rsid w:val="0099513E"/>
    <w:rsid w:val="009966A0"/>
    <w:rsid w:val="0099798E"/>
    <w:rsid w:val="009A3C16"/>
    <w:rsid w:val="009A5CB2"/>
    <w:rsid w:val="009B09E2"/>
    <w:rsid w:val="009B145B"/>
    <w:rsid w:val="009B2D5D"/>
    <w:rsid w:val="009B3716"/>
    <w:rsid w:val="009B6C13"/>
    <w:rsid w:val="009C1D74"/>
    <w:rsid w:val="009C1E18"/>
    <w:rsid w:val="009C214B"/>
    <w:rsid w:val="009C3A51"/>
    <w:rsid w:val="009C415A"/>
    <w:rsid w:val="009C5777"/>
    <w:rsid w:val="009C6A09"/>
    <w:rsid w:val="009C6B7A"/>
    <w:rsid w:val="009C78B2"/>
    <w:rsid w:val="009C7A52"/>
    <w:rsid w:val="009D0C94"/>
    <w:rsid w:val="009D0D62"/>
    <w:rsid w:val="009D5852"/>
    <w:rsid w:val="009E011D"/>
    <w:rsid w:val="009E0443"/>
    <w:rsid w:val="009E150B"/>
    <w:rsid w:val="009E2458"/>
    <w:rsid w:val="009E51C3"/>
    <w:rsid w:val="009E5E4C"/>
    <w:rsid w:val="009E647D"/>
    <w:rsid w:val="009F1F3F"/>
    <w:rsid w:val="009F6561"/>
    <w:rsid w:val="009F70E1"/>
    <w:rsid w:val="009F7D7D"/>
    <w:rsid w:val="00A03589"/>
    <w:rsid w:val="00A05653"/>
    <w:rsid w:val="00A05F8F"/>
    <w:rsid w:val="00A10339"/>
    <w:rsid w:val="00A10E56"/>
    <w:rsid w:val="00A114CF"/>
    <w:rsid w:val="00A11FE3"/>
    <w:rsid w:val="00A127D0"/>
    <w:rsid w:val="00A1452C"/>
    <w:rsid w:val="00A15BD2"/>
    <w:rsid w:val="00A17411"/>
    <w:rsid w:val="00A17DE7"/>
    <w:rsid w:val="00A23BC9"/>
    <w:rsid w:val="00A25A81"/>
    <w:rsid w:val="00A261BC"/>
    <w:rsid w:val="00A30590"/>
    <w:rsid w:val="00A32874"/>
    <w:rsid w:val="00A351EC"/>
    <w:rsid w:val="00A35338"/>
    <w:rsid w:val="00A359D3"/>
    <w:rsid w:val="00A37521"/>
    <w:rsid w:val="00A378C5"/>
    <w:rsid w:val="00A417B0"/>
    <w:rsid w:val="00A45126"/>
    <w:rsid w:val="00A51F85"/>
    <w:rsid w:val="00A53581"/>
    <w:rsid w:val="00A54E35"/>
    <w:rsid w:val="00A54E65"/>
    <w:rsid w:val="00A551FE"/>
    <w:rsid w:val="00A5623E"/>
    <w:rsid w:val="00A605EE"/>
    <w:rsid w:val="00A61270"/>
    <w:rsid w:val="00A61FD6"/>
    <w:rsid w:val="00A63A8B"/>
    <w:rsid w:val="00A63F9A"/>
    <w:rsid w:val="00A64E87"/>
    <w:rsid w:val="00A72CDF"/>
    <w:rsid w:val="00A74685"/>
    <w:rsid w:val="00A7658E"/>
    <w:rsid w:val="00A80626"/>
    <w:rsid w:val="00A811DC"/>
    <w:rsid w:val="00A8160E"/>
    <w:rsid w:val="00A818D3"/>
    <w:rsid w:val="00A84525"/>
    <w:rsid w:val="00A84FC0"/>
    <w:rsid w:val="00A85DA9"/>
    <w:rsid w:val="00A8654C"/>
    <w:rsid w:val="00A9007F"/>
    <w:rsid w:val="00A909D6"/>
    <w:rsid w:val="00A91824"/>
    <w:rsid w:val="00A92175"/>
    <w:rsid w:val="00A96CD8"/>
    <w:rsid w:val="00AA087A"/>
    <w:rsid w:val="00AA25DF"/>
    <w:rsid w:val="00AA3732"/>
    <w:rsid w:val="00AA3969"/>
    <w:rsid w:val="00AA54D7"/>
    <w:rsid w:val="00AA60A4"/>
    <w:rsid w:val="00AA616D"/>
    <w:rsid w:val="00AA6609"/>
    <w:rsid w:val="00AB2438"/>
    <w:rsid w:val="00AB2CEC"/>
    <w:rsid w:val="00AB3049"/>
    <w:rsid w:val="00AB3CAC"/>
    <w:rsid w:val="00AB4C17"/>
    <w:rsid w:val="00AB650A"/>
    <w:rsid w:val="00AB7907"/>
    <w:rsid w:val="00AD160C"/>
    <w:rsid w:val="00AD2CA7"/>
    <w:rsid w:val="00AD41FA"/>
    <w:rsid w:val="00AD575B"/>
    <w:rsid w:val="00AE0D43"/>
    <w:rsid w:val="00AE118F"/>
    <w:rsid w:val="00AE3A6E"/>
    <w:rsid w:val="00AE799A"/>
    <w:rsid w:val="00AF006B"/>
    <w:rsid w:val="00AF221F"/>
    <w:rsid w:val="00AF2A5F"/>
    <w:rsid w:val="00AF56FC"/>
    <w:rsid w:val="00B012A3"/>
    <w:rsid w:val="00B03052"/>
    <w:rsid w:val="00B06D3A"/>
    <w:rsid w:val="00B07D0D"/>
    <w:rsid w:val="00B11697"/>
    <w:rsid w:val="00B11887"/>
    <w:rsid w:val="00B13B11"/>
    <w:rsid w:val="00B1704E"/>
    <w:rsid w:val="00B1709B"/>
    <w:rsid w:val="00B21303"/>
    <w:rsid w:val="00B24AF0"/>
    <w:rsid w:val="00B25392"/>
    <w:rsid w:val="00B31679"/>
    <w:rsid w:val="00B42769"/>
    <w:rsid w:val="00B46720"/>
    <w:rsid w:val="00B468A5"/>
    <w:rsid w:val="00B46EAC"/>
    <w:rsid w:val="00B502CF"/>
    <w:rsid w:val="00B5242B"/>
    <w:rsid w:val="00B56DEA"/>
    <w:rsid w:val="00B57369"/>
    <w:rsid w:val="00B57CFE"/>
    <w:rsid w:val="00B57E4E"/>
    <w:rsid w:val="00B60F2A"/>
    <w:rsid w:val="00B62D5C"/>
    <w:rsid w:val="00B63E0F"/>
    <w:rsid w:val="00B64A79"/>
    <w:rsid w:val="00B701CC"/>
    <w:rsid w:val="00B7114D"/>
    <w:rsid w:val="00B71DA1"/>
    <w:rsid w:val="00B74E96"/>
    <w:rsid w:val="00B80926"/>
    <w:rsid w:val="00B818F5"/>
    <w:rsid w:val="00B81BB4"/>
    <w:rsid w:val="00B85B96"/>
    <w:rsid w:val="00B85F62"/>
    <w:rsid w:val="00B908E2"/>
    <w:rsid w:val="00B90AE8"/>
    <w:rsid w:val="00B90C14"/>
    <w:rsid w:val="00B915C4"/>
    <w:rsid w:val="00B929D1"/>
    <w:rsid w:val="00B92A86"/>
    <w:rsid w:val="00B94742"/>
    <w:rsid w:val="00B94817"/>
    <w:rsid w:val="00B94A12"/>
    <w:rsid w:val="00B97917"/>
    <w:rsid w:val="00BA063B"/>
    <w:rsid w:val="00BA0673"/>
    <w:rsid w:val="00BA1B1D"/>
    <w:rsid w:val="00BA23A1"/>
    <w:rsid w:val="00BA421A"/>
    <w:rsid w:val="00BA5337"/>
    <w:rsid w:val="00BA57FE"/>
    <w:rsid w:val="00BA5D0E"/>
    <w:rsid w:val="00BA69B5"/>
    <w:rsid w:val="00BA6CD6"/>
    <w:rsid w:val="00BB08A8"/>
    <w:rsid w:val="00BB30A5"/>
    <w:rsid w:val="00BB471A"/>
    <w:rsid w:val="00BB591A"/>
    <w:rsid w:val="00BB5F16"/>
    <w:rsid w:val="00BB7B21"/>
    <w:rsid w:val="00BC0FB7"/>
    <w:rsid w:val="00BC526C"/>
    <w:rsid w:val="00BC5ED8"/>
    <w:rsid w:val="00BC7F06"/>
    <w:rsid w:val="00BD1168"/>
    <w:rsid w:val="00BD1A0B"/>
    <w:rsid w:val="00BD1AEC"/>
    <w:rsid w:val="00BD3060"/>
    <w:rsid w:val="00BD49B0"/>
    <w:rsid w:val="00BD5765"/>
    <w:rsid w:val="00BE164C"/>
    <w:rsid w:val="00BE1B5F"/>
    <w:rsid w:val="00BE272A"/>
    <w:rsid w:val="00BE2B46"/>
    <w:rsid w:val="00BE43BC"/>
    <w:rsid w:val="00BE46B0"/>
    <w:rsid w:val="00BE46BA"/>
    <w:rsid w:val="00BE4B03"/>
    <w:rsid w:val="00BE5F1D"/>
    <w:rsid w:val="00BE67EA"/>
    <w:rsid w:val="00BE6FE4"/>
    <w:rsid w:val="00BF1781"/>
    <w:rsid w:val="00BF2A92"/>
    <w:rsid w:val="00BF4750"/>
    <w:rsid w:val="00BF4ECB"/>
    <w:rsid w:val="00BF5187"/>
    <w:rsid w:val="00BF57D5"/>
    <w:rsid w:val="00BF7FEF"/>
    <w:rsid w:val="00C01C37"/>
    <w:rsid w:val="00C0432E"/>
    <w:rsid w:val="00C051E4"/>
    <w:rsid w:val="00C05E46"/>
    <w:rsid w:val="00C06FD6"/>
    <w:rsid w:val="00C11974"/>
    <w:rsid w:val="00C12F2B"/>
    <w:rsid w:val="00C1430F"/>
    <w:rsid w:val="00C14C32"/>
    <w:rsid w:val="00C153FC"/>
    <w:rsid w:val="00C17DA9"/>
    <w:rsid w:val="00C223A2"/>
    <w:rsid w:val="00C2267D"/>
    <w:rsid w:val="00C24976"/>
    <w:rsid w:val="00C264C9"/>
    <w:rsid w:val="00C266E1"/>
    <w:rsid w:val="00C26E94"/>
    <w:rsid w:val="00C30DE3"/>
    <w:rsid w:val="00C37BBE"/>
    <w:rsid w:val="00C41CC7"/>
    <w:rsid w:val="00C434AC"/>
    <w:rsid w:val="00C440D3"/>
    <w:rsid w:val="00C44B6F"/>
    <w:rsid w:val="00C47CFD"/>
    <w:rsid w:val="00C47F29"/>
    <w:rsid w:val="00C508A7"/>
    <w:rsid w:val="00C51C94"/>
    <w:rsid w:val="00C54072"/>
    <w:rsid w:val="00C54E4C"/>
    <w:rsid w:val="00C550AA"/>
    <w:rsid w:val="00C5704F"/>
    <w:rsid w:val="00C635BF"/>
    <w:rsid w:val="00C63F29"/>
    <w:rsid w:val="00C64911"/>
    <w:rsid w:val="00C65FAE"/>
    <w:rsid w:val="00C66B63"/>
    <w:rsid w:val="00C70737"/>
    <w:rsid w:val="00C72241"/>
    <w:rsid w:val="00C724D2"/>
    <w:rsid w:val="00C7513F"/>
    <w:rsid w:val="00C77AC4"/>
    <w:rsid w:val="00C80E67"/>
    <w:rsid w:val="00C83006"/>
    <w:rsid w:val="00C83509"/>
    <w:rsid w:val="00C906CC"/>
    <w:rsid w:val="00C93AF4"/>
    <w:rsid w:val="00C93F2E"/>
    <w:rsid w:val="00C96D92"/>
    <w:rsid w:val="00CA2170"/>
    <w:rsid w:val="00CA51F4"/>
    <w:rsid w:val="00CA5207"/>
    <w:rsid w:val="00CA52E8"/>
    <w:rsid w:val="00CB16E2"/>
    <w:rsid w:val="00CB1880"/>
    <w:rsid w:val="00CB1A0A"/>
    <w:rsid w:val="00CB1A2D"/>
    <w:rsid w:val="00CB4353"/>
    <w:rsid w:val="00CB77CA"/>
    <w:rsid w:val="00CB77DD"/>
    <w:rsid w:val="00CC283C"/>
    <w:rsid w:val="00CC32F8"/>
    <w:rsid w:val="00CC568B"/>
    <w:rsid w:val="00CD289D"/>
    <w:rsid w:val="00CD5122"/>
    <w:rsid w:val="00CD5908"/>
    <w:rsid w:val="00CE0D21"/>
    <w:rsid w:val="00CE2ABB"/>
    <w:rsid w:val="00CE40C4"/>
    <w:rsid w:val="00CF397B"/>
    <w:rsid w:val="00CF4139"/>
    <w:rsid w:val="00CF4191"/>
    <w:rsid w:val="00CF46C1"/>
    <w:rsid w:val="00CF4B3A"/>
    <w:rsid w:val="00CF4B45"/>
    <w:rsid w:val="00CF5BEA"/>
    <w:rsid w:val="00CF7328"/>
    <w:rsid w:val="00CF77C6"/>
    <w:rsid w:val="00D013AA"/>
    <w:rsid w:val="00D02022"/>
    <w:rsid w:val="00D02F13"/>
    <w:rsid w:val="00D032A7"/>
    <w:rsid w:val="00D044E4"/>
    <w:rsid w:val="00D053EC"/>
    <w:rsid w:val="00D064C0"/>
    <w:rsid w:val="00D122FC"/>
    <w:rsid w:val="00D21244"/>
    <w:rsid w:val="00D2384D"/>
    <w:rsid w:val="00D305B0"/>
    <w:rsid w:val="00D30BF0"/>
    <w:rsid w:val="00D31982"/>
    <w:rsid w:val="00D320ED"/>
    <w:rsid w:val="00D33204"/>
    <w:rsid w:val="00D3332B"/>
    <w:rsid w:val="00D33800"/>
    <w:rsid w:val="00D346A0"/>
    <w:rsid w:val="00D35230"/>
    <w:rsid w:val="00D35659"/>
    <w:rsid w:val="00D4006A"/>
    <w:rsid w:val="00D40429"/>
    <w:rsid w:val="00D413C4"/>
    <w:rsid w:val="00D42095"/>
    <w:rsid w:val="00D42317"/>
    <w:rsid w:val="00D43115"/>
    <w:rsid w:val="00D439FA"/>
    <w:rsid w:val="00D43F18"/>
    <w:rsid w:val="00D46A89"/>
    <w:rsid w:val="00D47A79"/>
    <w:rsid w:val="00D5030E"/>
    <w:rsid w:val="00D5061F"/>
    <w:rsid w:val="00D5364E"/>
    <w:rsid w:val="00D56A17"/>
    <w:rsid w:val="00D57765"/>
    <w:rsid w:val="00D57B7A"/>
    <w:rsid w:val="00D61656"/>
    <w:rsid w:val="00D61F22"/>
    <w:rsid w:val="00D62164"/>
    <w:rsid w:val="00D6236B"/>
    <w:rsid w:val="00D646E6"/>
    <w:rsid w:val="00D65672"/>
    <w:rsid w:val="00D6702E"/>
    <w:rsid w:val="00D679EB"/>
    <w:rsid w:val="00D70CEC"/>
    <w:rsid w:val="00D71E02"/>
    <w:rsid w:val="00D71F9F"/>
    <w:rsid w:val="00D73317"/>
    <w:rsid w:val="00D752BE"/>
    <w:rsid w:val="00D7744F"/>
    <w:rsid w:val="00D7757A"/>
    <w:rsid w:val="00D8090E"/>
    <w:rsid w:val="00D809E4"/>
    <w:rsid w:val="00D83C12"/>
    <w:rsid w:val="00D84174"/>
    <w:rsid w:val="00D84315"/>
    <w:rsid w:val="00D84B74"/>
    <w:rsid w:val="00D84D85"/>
    <w:rsid w:val="00D8644D"/>
    <w:rsid w:val="00D8678D"/>
    <w:rsid w:val="00D915FE"/>
    <w:rsid w:val="00D933A9"/>
    <w:rsid w:val="00D93F6D"/>
    <w:rsid w:val="00D976D1"/>
    <w:rsid w:val="00DA064F"/>
    <w:rsid w:val="00DA29B1"/>
    <w:rsid w:val="00DA2D3E"/>
    <w:rsid w:val="00DA450A"/>
    <w:rsid w:val="00DA5213"/>
    <w:rsid w:val="00DA6C68"/>
    <w:rsid w:val="00DA6CB4"/>
    <w:rsid w:val="00DA6E17"/>
    <w:rsid w:val="00DB0603"/>
    <w:rsid w:val="00DB08C7"/>
    <w:rsid w:val="00DB3855"/>
    <w:rsid w:val="00DB42A0"/>
    <w:rsid w:val="00DB5B80"/>
    <w:rsid w:val="00DB6F55"/>
    <w:rsid w:val="00DC0417"/>
    <w:rsid w:val="00DC0487"/>
    <w:rsid w:val="00DC3A46"/>
    <w:rsid w:val="00DC424D"/>
    <w:rsid w:val="00DC7C28"/>
    <w:rsid w:val="00DD68F3"/>
    <w:rsid w:val="00DE3F81"/>
    <w:rsid w:val="00DE4219"/>
    <w:rsid w:val="00DE44D9"/>
    <w:rsid w:val="00DE797A"/>
    <w:rsid w:val="00DF19BE"/>
    <w:rsid w:val="00DF21F7"/>
    <w:rsid w:val="00DF2376"/>
    <w:rsid w:val="00DF373A"/>
    <w:rsid w:val="00DF49C4"/>
    <w:rsid w:val="00DF577B"/>
    <w:rsid w:val="00DF58B2"/>
    <w:rsid w:val="00DF6E26"/>
    <w:rsid w:val="00E01C58"/>
    <w:rsid w:val="00E03852"/>
    <w:rsid w:val="00E05CE3"/>
    <w:rsid w:val="00E0608B"/>
    <w:rsid w:val="00E061FE"/>
    <w:rsid w:val="00E06B1E"/>
    <w:rsid w:val="00E107A1"/>
    <w:rsid w:val="00E11E88"/>
    <w:rsid w:val="00E12FBE"/>
    <w:rsid w:val="00E13CE3"/>
    <w:rsid w:val="00E1581E"/>
    <w:rsid w:val="00E1695D"/>
    <w:rsid w:val="00E16AA7"/>
    <w:rsid w:val="00E16D40"/>
    <w:rsid w:val="00E20590"/>
    <w:rsid w:val="00E21A34"/>
    <w:rsid w:val="00E24463"/>
    <w:rsid w:val="00E24594"/>
    <w:rsid w:val="00E27888"/>
    <w:rsid w:val="00E30425"/>
    <w:rsid w:val="00E31A07"/>
    <w:rsid w:val="00E32909"/>
    <w:rsid w:val="00E36BA1"/>
    <w:rsid w:val="00E3772E"/>
    <w:rsid w:val="00E3795D"/>
    <w:rsid w:val="00E437A4"/>
    <w:rsid w:val="00E43973"/>
    <w:rsid w:val="00E44740"/>
    <w:rsid w:val="00E45F08"/>
    <w:rsid w:val="00E4657C"/>
    <w:rsid w:val="00E46B41"/>
    <w:rsid w:val="00E4769E"/>
    <w:rsid w:val="00E47A50"/>
    <w:rsid w:val="00E52959"/>
    <w:rsid w:val="00E5389C"/>
    <w:rsid w:val="00E553F5"/>
    <w:rsid w:val="00E56AED"/>
    <w:rsid w:val="00E57254"/>
    <w:rsid w:val="00E60422"/>
    <w:rsid w:val="00E60BB7"/>
    <w:rsid w:val="00E60FDD"/>
    <w:rsid w:val="00E63526"/>
    <w:rsid w:val="00E64AD8"/>
    <w:rsid w:val="00E72FA9"/>
    <w:rsid w:val="00E73113"/>
    <w:rsid w:val="00E73393"/>
    <w:rsid w:val="00E739F0"/>
    <w:rsid w:val="00E74990"/>
    <w:rsid w:val="00E74ABE"/>
    <w:rsid w:val="00E74CF5"/>
    <w:rsid w:val="00E75AC4"/>
    <w:rsid w:val="00E75E4E"/>
    <w:rsid w:val="00E75EAA"/>
    <w:rsid w:val="00E7620F"/>
    <w:rsid w:val="00E76662"/>
    <w:rsid w:val="00E76FE2"/>
    <w:rsid w:val="00E822B1"/>
    <w:rsid w:val="00E82D29"/>
    <w:rsid w:val="00E84889"/>
    <w:rsid w:val="00E85485"/>
    <w:rsid w:val="00E85F4F"/>
    <w:rsid w:val="00E875B0"/>
    <w:rsid w:val="00E87828"/>
    <w:rsid w:val="00E90AA4"/>
    <w:rsid w:val="00E91EA5"/>
    <w:rsid w:val="00E924FB"/>
    <w:rsid w:val="00E93E3E"/>
    <w:rsid w:val="00EA1D96"/>
    <w:rsid w:val="00EA2A49"/>
    <w:rsid w:val="00EA460E"/>
    <w:rsid w:val="00EA4E6E"/>
    <w:rsid w:val="00EB0170"/>
    <w:rsid w:val="00EB01A3"/>
    <w:rsid w:val="00EB3C08"/>
    <w:rsid w:val="00EB4ED1"/>
    <w:rsid w:val="00EB7D5B"/>
    <w:rsid w:val="00EC04EE"/>
    <w:rsid w:val="00EC12C8"/>
    <w:rsid w:val="00EC2F57"/>
    <w:rsid w:val="00EC4781"/>
    <w:rsid w:val="00EC65EF"/>
    <w:rsid w:val="00EC70AA"/>
    <w:rsid w:val="00ED0E96"/>
    <w:rsid w:val="00ED1543"/>
    <w:rsid w:val="00ED1DAE"/>
    <w:rsid w:val="00ED36BE"/>
    <w:rsid w:val="00ED3738"/>
    <w:rsid w:val="00ED3D58"/>
    <w:rsid w:val="00ED566F"/>
    <w:rsid w:val="00ED5E20"/>
    <w:rsid w:val="00ED7769"/>
    <w:rsid w:val="00EE19DC"/>
    <w:rsid w:val="00EE1A4F"/>
    <w:rsid w:val="00EE3758"/>
    <w:rsid w:val="00EE3B24"/>
    <w:rsid w:val="00EE41F7"/>
    <w:rsid w:val="00EE7741"/>
    <w:rsid w:val="00EF03F1"/>
    <w:rsid w:val="00EF54D5"/>
    <w:rsid w:val="00EF664C"/>
    <w:rsid w:val="00EF7E9A"/>
    <w:rsid w:val="00F02677"/>
    <w:rsid w:val="00F04976"/>
    <w:rsid w:val="00F067A0"/>
    <w:rsid w:val="00F10987"/>
    <w:rsid w:val="00F10BAE"/>
    <w:rsid w:val="00F111A5"/>
    <w:rsid w:val="00F11555"/>
    <w:rsid w:val="00F122A6"/>
    <w:rsid w:val="00F1587A"/>
    <w:rsid w:val="00F20E8F"/>
    <w:rsid w:val="00F221C8"/>
    <w:rsid w:val="00F22DDC"/>
    <w:rsid w:val="00F2465E"/>
    <w:rsid w:val="00F24DFE"/>
    <w:rsid w:val="00F2678F"/>
    <w:rsid w:val="00F27647"/>
    <w:rsid w:val="00F31D30"/>
    <w:rsid w:val="00F3274E"/>
    <w:rsid w:val="00F35326"/>
    <w:rsid w:val="00F35600"/>
    <w:rsid w:val="00F37DD3"/>
    <w:rsid w:val="00F408C8"/>
    <w:rsid w:val="00F41A11"/>
    <w:rsid w:val="00F41A56"/>
    <w:rsid w:val="00F43538"/>
    <w:rsid w:val="00F43E34"/>
    <w:rsid w:val="00F44012"/>
    <w:rsid w:val="00F44A5F"/>
    <w:rsid w:val="00F450D0"/>
    <w:rsid w:val="00F46A02"/>
    <w:rsid w:val="00F46B96"/>
    <w:rsid w:val="00F50917"/>
    <w:rsid w:val="00F51D53"/>
    <w:rsid w:val="00F56181"/>
    <w:rsid w:val="00F57AE6"/>
    <w:rsid w:val="00F57CE8"/>
    <w:rsid w:val="00F6098B"/>
    <w:rsid w:val="00F60A86"/>
    <w:rsid w:val="00F629C5"/>
    <w:rsid w:val="00F63BD1"/>
    <w:rsid w:val="00F7139E"/>
    <w:rsid w:val="00F7156F"/>
    <w:rsid w:val="00F71A75"/>
    <w:rsid w:val="00F72B10"/>
    <w:rsid w:val="00F75069"/>
    <w:rsid w:val="00F772B3"/>
    <w:rsid w:val="00F80CC2"/>
    <w:rsid w:val="00F81104"/>
    <w:rsid w:val="00F81E46"/>
    <w:rsid w:val="00F82A4E"/>
    <w:rsid w:val="00F85BF9"/>
    <w:rsid w:val="00F865BC"/>
    <w:rsid w:val="00F8724B"/>
    <w:rsid w:val="00F92ECC"/>
    <w:rsid w:val="00F94798"/>
    <w:rsid w:val="00F951FD"/>
    <w:rsid w:val="00F95A53"/>
    <w:rsid w:val="00F961E3"/>
    <w:rsid w:val="00FA3D16"/>
    <w:rsid w:val="00FA4CC2"/>
    <w:rsid w:val="00FA5569"/>
    <w:rsid w:val="00FA64D2"/>
    <w:rsid w:val="00FA68FD"/>
    <w:rsid w:val="00FA74DC"/>
    <w:rsid w:val="00FB130B"/>
    <w:rsid w:val="00FB3814"/>
    <w:rsid w:val="00FB45A3"/>
    <w:rsid w:val="00FB602B"/>
    <w:rsid w:val="00FC3756"/>
    <w:rsid w:val="00FC6CEC"/>
    <w:rsid w:val="00FC71B9"/>
    <w:rsid w:val="00FD0F41"/>
    <w:rsid w:val="00FD46F6"/>
    <w:rsid w:val="00FD4F05"/>
    <w:rsid w:val="00FD55A7"/>
    <w:rsid w:val="00FD6055"/>
    <w:rsid w:val="00FE1D56"/>
    <w:rsid w:val="00FE49EF"/>
    <w:rsid w:val="00FE7C05"/>
    <w:rsid w:val="00FF0BD9"/>
    <w:rsid w:val="00FF1EC7"/>
    <w:rsid w:val="00FF2766"/>
    <w:rsid w:val="00FF371E"/>
    <w:rsid w:val="00FF3C03"/>
    <w:rsid w:val="00FF3C69"/>
    <w:rsid w:val="00FF597A"/>
    <w:rsid w:val="00FF6094"/>
    <w:rsid w:val="00FF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F3E1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Calibri" w:hAnsi="Comic Sans MS"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7D0E76"/>
    <w:rPr>
      <w:rFonts w:ascii="Times New Roman" w:eastAsia="Times New Roman" w:hAnsi="Times New Roman"/>
      <w:lang w:val="en-GB" w:eastAsia="en-GB"/>
    </w:rPr>
  </w:style>
  <w:style w:type="paragraph" w:styleId="Heading1">
    <w:name w:val="heading 1"/>
    <w:basedOn w:val="Normal"/>
    <w:next w:val="Normal"/>
    <w:qFormat/>
    <w:pPr>
      <w:keepNext/>
      <w:outlineLvl w:val="0"/>
    </w:pPr>
    <w:rPr>
      <w:b/>
      <w:i/>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outlineLvl w:val="4"/>
    </w:pPr>
    <w:rPr>
      <w:i/>
      <w:sz w:val="18"/>
    </w:rPr>
  </w:style>
  <w:style w:type="paragraph" w:styleId="Heading6">
    <w:name w:val="heading 6"/>
    <w:basedOn w:val="Normal"/>
    <w:next w:val="Normal"/>
    <w:qFormat/>
    <w:pPr>
      <w:keepNext/>
      <w:ind w:firstLine="360"/>
      <w:outlineLvl w:val="5"/>
    </w:pPr>
    <w:rPr>
      <w:b/>
      <w:sz w:val="18"/>
    </w:rPr>
  </w:style>
  <w:style w:type="paragraph" w:styleId="Heading7">
    <w:name w:val="heading 7"/>
    <w:basedOn w:val="Normal"/>
    <w:next w:val="Normal"/>
    <w:qFormat/>
    <w:pPr>
      <w:keepNext/>
      <w:ind w:firstLine="720"/>
      <w:outlineLvl w:val="6"/>
    </w:pPr>
    <w:rPr>
      <w:b/>
      <w:sz w:val="18"/>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CharChar2">
    <w:name w:val="Char Char2"/>
    <w:uiPriority w:val="9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pPr>
      <w:tabs>
        <w:tab w:val="center" w:pos="4680"/>
        <w:tab w:val="right" w:pos="9360"/>
      </w:tabs>
    </w:pPr>
  </w:style>
  <w:style w:type="character" w:customStyle="1" w:styleId="CharChar1">
    <w:name w:val="Char Char1"/>
    <w:semiHidden/>
    <w:rPr>
      <w:rFonts w:ascii="Times New Roman" w:eastAsia="Times New Roman" w:hAnsi="Times New Roman" w:cs="Times New Roman"/>
      <w:sz w:val="24"/>
      <w:szCs w:val="24"/>
      <w:lang w:val="en-GB"/>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eastAsia="Times New Roman" w:hAnsi="Tahoma" w:cs="Tahoma"/>
      <w:sz w:val="16"/>
      <w:szCs w:val="16"/>
      <w:lang w:val="en-GB"/>
    </w:rPr>
  </w:style>
  <w:style w:type="paragraph" w:styleId="BodyText">
    <w:name w:val="Body Text"/>
    <w:basedOn w:val="Normal"/>
    <w:pPr>
      <w:jc w:val="both"/>
    </w:pPr>
  </w:style>
  <w:style w:type="paragraph" w:styleId="Subtitle">
    <w:name w:val="Subtitle"/>
    <w:basedOn w:val="Normal"/>
    <w:link w:val="SubtitleChar"/>
    <w:qFormat/>
    <w:rPr>
      <w:rFonts w:ascii="Arial" w:hAnsi="Arial"/>
      <w:b/>
    </w:rPr>
  </w:style>
  <w:style w:type="paragraph" w:styleId="BodyTextIndent">
    <w:name w:val="Body Text Indent"/>
    <w:basedOn w:val="Normal"/>
    <w:pPr>
      <w:ind w:left="3261"/>
    </w:pPr>
    <w:rPr>
      <w:i/>
      <w:sz w:val="18"/>
    </w:rPr>
  </w:style>
  <w:style w:type="paragraph" w:styleId="BodyText2">
    <w:name w:val="Body Text 2"/>
    <w:basedOn w:val="Normal"/>
    <w:rPr>
      <w:sz w:val="18"/>
    </w:rPr>
  </w:style>
  <w:style w:type="paragraph" w:styleId="BodyText3">
    <w:name w:val="Body Text 3"/>
    <w:basedOn w:val="Normal"/>
    <w:rPr>
      <w:sz w:val="22"/>
    </w:rPr>
  </w:style>
  <w:style w:type="paragraph" w:styleId="BodyTextIndent2">
    <w:name w:val="Body Text Indent 2"/>
    <w:basedOn w:val="Normal"/>
    <w:pPr>
      <w:ind w:left="317" w:hanging="317"/>
    </w:pPr>
  </w:style>
  <w:style w:type="paragraph" w:styleId="Title">
    <w:name w:val="Title"/>
    <w:basedOn w:val="Normal"/>
    <w:qFormat/>
    <w:pPr>
      <w:jc w:val="center"/>
    </w:pPr>
  </w:style>
  <w:style w:type="paragraph" w:customStyle="1" w:styleId="ColorfulList-Accent11">
    <w:name w:val="Colorful List - Accent 11"/>
    <w:basedOn w:val="Normal"/>
    <w:qFormat/>
    <w:pPr>
      <w:ind w:left="720"/>
    </w:pPr>
  </w:style>
  <w:style w:type="paragraph" w:styleId="Caption">
    <w:name w:val="caption"/>
    <w:basedOn w:val="Normal"/>
    <w:next w:val="Normal"/>
    <w:qFormat/>
    <w:pPr>
      <w:jc w:val="center"/>
    </w:pPr>
    <w:rPr>
      <w:rFonts w:ascii="Impact" w:eastAsia="Symbol" w:hAnsi="Impact" w:cs="Impact"/>
      <w:color w:val="800080"/>
      <w:sz w:val="64"/>
    </w:rPr>
  </w:style>
  <w:style w:type="paragraph" w:customStyle="1" w:styleId="Default">
    <w:name w:val="Default"/>
    <w:uiPriority w:val="99"/>
    <w:pPr>
      <w:autoSpaceDE w:val="0"/>
      <w:autoSpaceDN w:val="0"/>
      <w:adjustRightInd w:val="0"/>
    </w:pPr>
    <w:rPr>
      <w:rFonts w:eastAsia="Times New Roman"/>
      <w:color w:val="000000"/>
    </w:rPr>
  </w:style>
  <w:style w:type="character" w:styleId="Hyperlink">
    <w:name w:val="Hyperlink"/>
    <w:rsid w:val="00A551FE"/>
    <w:rPr>
      <w:color w:val="0000FF"/>
      <w:u w:val="single"/>
    </w:rPr>
  </w:style>
  <w:style w:type="table" w:styleId="TableGrid">
    <w:name w:val="Table Grid"/>
    <w:basedOn w:val="TableNormal"/>
    <w:uiPriority w:val="59"/>
    <w:rsid w:val="00A551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65A05"/>
    <w:rPr>
      <w:rFonts w:ascii="Times New Roman" w:eastAsia="Times New Roman" w:hAnsi="Times New Roman"/>
    </w:rPr>
  </w:style>
  <w:style w:type="character" w:customStyle="1" w:styleId="FooterChar">
    <w:name w:val="Footer Char"/>
    <w:link w:val="Footer"/>
    <w:uiPriority w:val="99"/>
    <w:rsid w:val="00365A05"/>
    <w:rPr>
      <w:rFonts w:ascii="Times New Roman" w:eastAsia="Times New Roman" w:hAnsi="Times New Roman"/>
    </w:rPr>
  </w:style>
  <w:style w:type="paragraph" w:customStyle="1" w:styleId="p12">
    <w:name w:val="p12"/>
    <w:basedOn w:val="Normal"/>
    <w:rsid w:val="006936E6"/>
    <w:pPr>
      <w:widowControl w:val="0"/>
      <w:spacing w:line="240" w:lineRule="atLeast"/>
      <w:ind w:left="720" w:hanging="720"/>
    </w:pPr>
    <w:rPr>
      <w:snapToGrid w:val="0"/>
      <w:lang w:eastAsia="en-US"/>
    </w:rPr>
  </w:style>
  <w:style w:type="paragraph" w:customStyle="1" w:styleId="p4">
    <w:name w:val="p4"/>
    <w:basedOn w:val="Normal"/>
    <w:rsid w:val="006936E6"/>
    <w:pPr>
      <w:widowControl w:val="0"/>
      <w:tabs>
        <w:tab w:val="left" w:pos="220"/>
      </w:tabs>
      <w:spacing w:line="320" w:lineRule="atLeast"/>
      <w:ind w:left="1152" w:hanging="288"/>
    </w:pPr>
    <w:rPr>
      <w:snapToGrid w:val="0"/>
      <w:lang w:eastAsia="en-US"/>
    </w:rPr>
  </w:style>
  <w:style w:type="character" w:customStyle="1" w:styleId="SubtitleChar">
    <w:name w:val="Subtitle Char"/>
    <w:link w:val="Subtitle"/>
    <w:rsid w:val="00D43115"/>
    <w:rPr>
      <w:rFonts w:ascii="Arial" w:eastAsia="Times New Roman" w:hAnsi="Arial"/>
      <w:b/>
      <w:lang w:val="en-GB" w:eastAsia="en-GB"/>
    </w:rPr>
  </w:style>
  <w:style w:type="paragraph" w:styleId="ListParagraph">
    <w:name w:val="List Paragraph"/>
    <w:basedOn w:val="Normal"/>
    <w:uiPriority w:val="34"/>
    <w:qFormat/>
    <w:rsid w:val="000F72A2"/>
    <w:pPr>
      <w:ind w:left="720"/>
      <w:contextualSpacing/>
    </w:pPr>
    <w:rPr>
      <w:rFonts w:ascii="Calibri" w:eastAsia="Calibri" w:hAnsi="Calibri"/>
      <w:lang w:val="en-US" w:eastAsia="en-US"/>
    </w:rPr>
  </w:style>
  <w:style w:type="paragraph" w:styleId="NoSpacing">
    <w:name w:val="No Spacing"/>
    <w:link w:val="NoSpacingChar"/>
    <w:uiPriority w:val="1"/>
    <w:qFormat/>
    <w:rsid w:val="004B03B4"/>
    <w:rPr>
      <w:rFonts w:ascii="Calibri" w:hAnsi="Calibri"/>
      <w:sz w:val="22"/>
      <w:szCs w:val="22"/>
      <w:lang w:val="en-GB"/>
    </w:rPr>
  </w:style>
  <w:style w:type="paragraph" w:customStyle="1" w:styleId="Bulletsspaced">
    <w:name w:val="Bullets (spaced)"/>
    <w:basedOn w:val="Normal"/>
    <w:link w:val="BulletsspacedChar"/>
    <w:rsid w:val="00480874"/>
    <w:pPr>
      <w:numPr>
        <w:numId w:val="1"/>
      </w:numPr>
      <w:spacing w:before="120"/>
    </w:pPr>
    <w:rPr>
      <w:rFonts w:ascii="Tahoma" w:hAnsi="Tahoma"/>
      <w:color w:val="000000"/>
      <w:lang w:eastAsia="en-US"/>
    </w:rPr>
  </w:style>
  <w:style w:type="character" w:customStyle="1" w:styleId="BulletsspacedChar">
    <w:name w:val="Bullets (spaced) Char"/>
    <w:link w:val="Bulletsspaced"/>
    <w:rsid w:val="00480874"/>
    <w:rPr>
      <w:rFonts w:ascii="Tahoma" w:eastAsia="Times New Roman" w:hAnsi="Tahoma"/>
      <w:color w:val="000000"/>
      <w:lang w:val="en-GB"/>
    </w:rPr>
  </w:style>
  <w:style w:type="character" w:customStyle="1" w:styleId="A4">
    <w:name w:val="A4"/>
    <w:uiPriority w:val="99"/>
    <w:rsid w:val="0033774B"/>
    <w:rPr>
      <w:rFonts w:cs="Gotham Book"/>
      <w:color w:val="000000"/>
      <w:sz w:val="52"/>
      <w:szCs w:val="52"/>
    </w:rPr>
  </w:style>
  <w:style w:type="paragraph" w:customStyle="1" w:styleId="TableParagraph">
    <w:name w:val="Table Paragraph"/>
    <w:basedOn w:val="Normal"/>
    <w:uiPriority w:val="1"/>
    <w:qFormat/>
    <w:rsid w:val="002A50E6"/>
    <w:pPr>
      <w:widowControl w:val="0"/>
      <w:autoSpaceDE w:val="0"/>
      <w:autoSpaceDN w:val="0"/>
    </w:pPr>
    <w:rPr>
      <w:rFonts w:ascii="Calibri" w:eastAsia="Calibri" w:hAnsi="Calibri" w:cs="Calibri"/>
      <w:sz w:val="22"/>
      <w:szCs w:val="22"/>
      <w:lang w:val="en-US" w:eastAsia="en-US"/>
    </w:rPr>
  </w:style>
  <w:style w:type="character" w:customStyle="1" w:styleId="apple-converted-space">
    <w:name w:val="apple-converted-space"/>
    <w:basedOn w:val="DefaultParagraphFont"/>
    <w:rsid w:val="00FA64D2"/>
  </w:style>
  <w:style w:type="paragraph" w:customStyle="1" w:styleId="OBullets">
    <w:name w:val="O_Bullets"/>
    <w:basedOn w:val="Normal"/>
    <w:qFormat/>
    <w:rsid w:val="001D0F33"/>
    <w:pPr>
      <w:numPr>
        <w:numId w:val="2"/>
      </w:numPr>
      <w:spacing w:before="40" w:after="40"/>
    </w:pPr>
    <w:rPr>
      <w:rFonts w:ascii="Tahoma" w:hAnsi="Tahoma"/>
      <w:iCs/>
      <w:sz w:val="22"/>
      <w:szCs w:val="22"/>
    </w:rPr>
  </w:style>
  <w:style w:type="paragraph" w:customStyle="1" w:styleId="xmsonormal">
    <w:name w:val="x_msonormal"/>
    <w:basedOn w:val="Normal"/>
    <w:rsid w:val="001D0F33"/>
    <w:pPr>
      <w:spacing w:before="100" w:beforeAutospacing="1" w:after="100" w:afterAutospacing="1"/>
    </w:pPr>
    <w:rPr>
      <w:lang w:eastAsia="en-US"/>
    </w:rPr>
  </w:style>
  <w:style w:type="paragraph" w:customStyle="1" w:styleId="xmsobodytext">
    <w:name w:val="x_msobodytext"/>
    <w:basedOn w:val="Normal"/>
    <w:rsid w:val="001D0F33"/>
    <w:pPr>
      <w:spacing w:before="100" w:beforeAutospacing="1" w:after="100" w:afterAutospacing="1"/>
    </w:pPr>
    <w:rPr>
      <w:lang w:eastAsia="en-US"/>
    </w:rPr>
  </w:style>
  <w:style w:type="character" w:customStyle="1" w:styleId="NoSpacingChar">
    <w:name w:val="No Spacing Char"/>
    <w:basedOn w:val="DefaultParagraphFont"/>
    <w:link w:val="NoSpacing"/>
    <w:uiPriority w:val="1"/>
    <w:rsid w:val="00155DB6"/>
    <w:rPr>
      <w:rFonts w:ascii="Calibri" w:hAnsi="Calibri"/>
      <w:sz w:val="22"/>
      <w:szCs w:val="22"/>
      <w:lang w:val="en-GB"/>
    </w:rPr>
  </w:style>
  <w:style w:type="character" w:styleId="PageNumber">
    <w:name w:val="page number"/>
    <w:basedOn w:val="DefaultParagraphFont"/>
    <w:rsid w:val="00BD3060"/>
  </w:style>
  <w:style w:type="character" w:customStyle="1" w:styleId="woj">
    <w:name w:val="woj"/>
    <w:basedOn w:val="DefaultParagraphFont"/>
    <w:rsid w:val="00F11555"/>
  </w:style>
  <w:style w:type="character" w:customStyle="1" w:styleId="text">
    <w:name w:val="text"/>
    <w:basedOn w:val="DefaultParagraphFont"/>
    <w:rsid w:val="00F11555"/>
  </w:style>
  <w:style w:type="paragraph" w:customStyle="1" w:styleId="xtablerow">
    <w:name w:val="x_tablerow"/>
    <w:basedOn w:val="Normal"/>
    <w:rsid w:val="00EE7741"/>
    <w:pPr>
      <w:spacing w:before="100" w:beforeAutospacing="1" w:after="100" w:afterAutospacing="1"/>
    </w:pPr>
  </w:style>
  <w:style w:type="character" w:customStyle="1" w:styleId="st1">
    <w:name w:val="st1"/>
    <w:uiPriority w:val="99"/>
    <w:rsid w:val="008B7D33"/>
  </w:style>
  <w:style w:type="paragraph" w:customStyle="1" w:styleId="TableRow">
    <w:name w:val="TableRow"/>
    <w:rsid w:val="00180726"/>
    <w:pPr>
      <w:suppressAutoHyphens/>
      <w:autoSpaceDN w:val="0"/>
      <w:spacing w:before="60" w:after="60"/>
      <w:ind w:left="57" w:right="57"/>
      <w:textAlignment w:val="baseline"/>
    </w:pPr>
    <w:rPr>
      <w:rFonts w:ascii="Arial" w:eastAsia="Times New Roman" w:hAnsi="Arial"/>
      <w:color w:val="0D0D0D"/>
      <w:lang w:val="en-GB" w:eastAsia="en-GB"/>
    </w:rPr>
  </w:style>
  <w:style w:type="character" w:styleId="FollowedHyperlink">
    <w:name w:val="FollowedHyperlink"/>
    <w:basedOn w:val="DefaultParagraphFont"/>
    <w:rsid w:val="0052359F"/>
    <w:rPr>
      <w:color w:val="954F72" w:themeColor="followedHyperlink"/>
      <w:u w:val="single"/>
    </w:rPr>
  </w:style>
  <w:style w:type="paragraph" w:customStyle="1" w:styleId="7Tablecopybulleted">
    <w:name w:val="7 Table copy bulleted"/>
    <w:basedOn w:val="Normal"/>
    <w:qFormat/>
    <w:rsid w:val="004C7F92"/>
    <w:pPr>
      <w:numPr>
        <w:numId w:val="14"/>
      </w:numPr>
      <w:spacing w:after="60"/>
    </w:pPr>
    <w:rPr>
      <w:rFonts w:ascii="Arial" w:eastAsia="MS Mincho" w:hAnsi="Arial"/>
      <w:sz w:val="20"/>
      <w:lang w:val="en-US" w:eastAsia="en-US"/>
    </w:rPr>
  </w:style>
  <w:style w:type="paragraph" w:customStyle="1" w:styleId="7Tablebodycopy">
    <w:name w:val="7 Table body copy"/>
    <w:basedOn w:val="Normal"/>
    <w:qFormat/>
    <w:rsid w:val="004C7F92"/>
    <w:pPr>
      <w:spacing w:after="60"/>
    </w:pPr>
    <w:rPr>
      <w:rFonts w:ascii="Arial" w:eastAsia="MS Mincho" w:hAnsi="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200">
      <w:bodyDiv w:val="1"/>
      <w:marLeft w:val="0"/>
      <w:marRight w:val="0"/>
      <w:marTop w:val="0"/>
      <w:marBottom w:val="0"/>
      <w:divBdr>
        <w:top w:val="none" w:sz="0" w:space="0" w:color="auto"/>
        <w:left w:val="none" w:sz="0" w:space="0" w:color="auto"/>
        <w:bottom w:val="none" w:sz="0" w:space="0" w:color="auto"/>
        <w:right w:val="none" w:sz="0" w:space="0" w:color="auto"/>
      </w:divBdr>
    </w:div>
    <w:div w:id="124591488">
      <w:bodyDiv w:val="1"/>
      <w:marLeft w:val="0"/>
      <w:marRight w:val="0"/>
      <w:marTop w:val="0"/>
      <w:marBottom w:val="0"/>
      <w:divBdr>
        <w:top w:val="none" w:sz="0" w:space="0" w:color="auto"/>
        <w:left w:val="none" w:sz="0" w:space="0" w:color="auto"/>
        <w:bottom w:val="none" w:sz="0" w:space="0" w:color="auto"/>
        <w:right w:val="none" w:sz="0" w:space="0" w:color="auto"/>
      </w:divBdr>
    </w:div>
    <w:div w:id="226645182">
      <w:bodyDiv w:val="1"/>
      <w:marLeft w:val="0"/>
      <w:marRight w:val="0"/>
      <w:marTop w:val="0"/>
      <w:marBottom w:val="0"/>
      <w:divBdr>
        <w:top w:val="none" w:sz="0" w:space="0" w:color="auto"/>
        <w:left w:val="none" w:sz="0" w:space="0" w:color="auto"/>
        <w:bottom w:val="none" w:sz="0" w:space="0" w:color="auto"/>
        <w:right w:val="none" w:sz="0" w:space="0" w:color="auto"/>
      </w:divBdr>
    </w:div>
    <w:div w:id="343703457">
      <w:bodyDiv w:val="1"/>
      <w:marLeft w:val="0"/>
      <w:marRight w:val="0"/>
      <w:marTop w:val="0"/>
      <w:marBottom w:val="0"/>
      <w:divBdr>
        <w:top w:val="none" w:sz="0" w:space="0" w:color="auto"/>
        <w:left w:val="none" w:sz="0" w:space="0" w:color="auto"/>
        <w:bottom w:val="none" w:sz="0" w:space="0" w:color="auto"/>
        <w:right w:val="none" w:sz="0" w:space="0" w:color="auto"/>
      </w:divBdr>
      <w:divsChild>
        <w:div w:id="793904996">
          <w:marLeft w:val="0"/>
          <w:marRight w:val="0"/>
          <w:marTop w:val="0"/>
          <w:marBottom w:val="0"/>
          <w:divBdr>
            <w:top w:val="none" w:sz="0" w:space="0" w:color="auto"/>
            <w:left w:val="none" w:sz="0" w:space="0" w:color="auto"/>
            <w:bottom w:val="none" w:sz="0" w:space="0" w:color="auto"/>
            <w:right w:val="none" w:sz="0" w:space="0" w:color="auto"/>
          </w:divBdr>
          <w:divsChild>
            <w:div w:id="433135516">
              <w:marLeft w:val="0"/>
              <w:marRight w:val="0"/>
              <w:marTop w:val="0"/>
              <w:marBottom w:val="360"/>
              <w:divBdr>
                <w:top w:val="single" w:sz="48" w:space="0" w:color="FFFFFF"/>
                <w:left w:val="none" w:sz="0" w:space="0" w:color="auto"/>
                <w:bottom w:val="none" w:sz="0" w:space="0" w:color="auto"/>
                <w:right w:val="none" w:sz="0" w:space="0" w:color="auto"/>
              </w:divBdr>
              <w:divsChild>
                <w:div w:id="466972797">
                  <w:marLeft w:val="0"/>
                  <w:marRight w:val="0"/>
                  <w:marTop w:val="0"/>
                  <w:marBottom w:val="0"/>
                  <w:divBdr>
                    <w:top w:val="none" w:sz="0" w:space="0" w:color="auto"/>
                    <w:left w:val="none" w:sz="0" w:space="0" w:color="auto"/>
                    <w:bottom w:val="none" w:sz="0" w:space="0" w:color="auto"/>
                    <w:right w:val="none" w:sz="0" w:space="0" w:color="auto"/>
                  </w:divBdr>
                  <w:divsChild>
                    <w:div w:id="518811106">
                      <w:marLeft w:val="150"/>
                      <w:marRight w:val="150"/>
                      <w:marTop w:val="0"/>
                      <w:marBottom w:val="0"/>
                      <w:divBdr>
                        <w:top w:val="none" w:sz="0" w:space="0" w:color="auto"/>
                        <w:left w:val="none" w:sz="0" w:space="0" w:color="auto"/>
                        <w:bottom w:val="none" w:sz="0" w:space="0" w:color="auto"/>
                        <w:right w:val="none" w:sz="0" w:space="0" w:color="auto"/>
                      </w:divBdr>
                      <w:divsChild>
                        <w:div w:id="1209106155">
                          <w:marLeft w:val="0"/>
                          <w:marRight w:val="0"/>
                          <w:marTop w:val="0"/>
                          <w:marBottom w:val="0"/>
                          <w:divBdr>
                            <w:top w:val="none" w:sz="0" w:space="0" w:color="auto"/>
                            <w:left w:val="none" w:sz="0" w:space="0" w:color="auto"/>
                            <w:bottom w:val="none" w:sz="0" w:space="0" w:color="auto"/>
                            <w:right w:val="none" w:sz="0" w:space="0" w:color="auto"/>
                          </w:divBdr>
                          <w:divsChild>
                            <w:div w:id="1176724055">
                              <w:marLeft w:val="0"/>
                              <w:marRight w:val="0"/>
                              <w:marTop w:val="0"/>
                              <w:marBottom w:val="0"/>
                              <w:divBdr>
                                <w:top w:val="none" w:sz="0" w:space="0" w:color="auto"/>
                                <w:left w:val="none" w:sz="0" w:space="0" w:color="auto"/>
                                <w:bottom w:val="none" w:sz="0" w:space="0" w:color="auto"/>
                                <w:right w:val="none" w:sz="0" w:space="0" w:color="auto"/>
                              </w:divBdr>
                              <w:divsChild>
                                <w:div w:id="507866722">
                                  <w:marLeft w:val="0"/>
                                  <w:marRight w:val="0"/>
                                  <w:marTop w:val="0"/>
                                  <w:marBottom w:val="0"/>
                                  <w:divBdr>
                                    <w:top w:val="none" w:sz="0" w:space="0" w:color="auto"/>
                                    <w:left w:val="none" w:sz="0" w:space="0" w:color="auto"/>
                                    <w:bottom w:val="none" w:sz="0" w:space="0" w:color="auto"/>
                                    <w:right w:val="none" w:sz="0" w:space="0" w:color="auto"/>
                                  </w:divBdr>
                                  <w:divsChild>
                                    <w:div w:id="2125298160">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376390357">
      <w:bodyDiv w:val="1"/>
      <w:marLeft w:val="0"/>
      <w:marRight w:val="0"/>
      <w:marTop w:val="0"/>
      <w:marBottom w:val="0"/>
      <w:divBdr>
        <w:top w:val="none" w:sz="0" w:space="0" w:color="auto"/>
        <w:left w:val="none" w:sz="0" w:space="0" w:color="auto"/>
        <w:bottom w:val="none" w:sz="0" w:space="0" w:color="auto"/>
        <w:right w:val="none" w:sz="0" w:space="0" w:color="auto"/>
      </w:divBdr>
      <w:divsChild>
        <w:div w:id="1427798802">
          <w:marLeft w:val="0"/>
          <w:marRight w:val="0"/>
          <w:marTop w:val="0"/>
          <w:marBottom w:val="0"/>
          <w:divBdr>
            <w:top w:val="none" w:sz="0" w:space="0" w:color="auto"/>
            <w:left w:val="none" w:sz="0" w:space="0" w:color="auto"/>
            <w:bottom w:val="none" w:sz="0" w:space="0" w:color="auto"/>
            <w:right w:val="none" w:sz="0" w:space="0" w:color="auto"/>
          </w:divBdr>
        </w:div>
        <w:div w:id="452334063">
          <w:marLeft w:val="0"/>
          <w:marRight w:val="0"/>
          <w:marTop w:val="0"/>
          <w:marBottom w:val="0"/>
          <w:divBdr>
            <w:top w:val="none" w:sz="0" w:space="0" w:color="auto"/>
            <w:left w:val="none" w:sz="0" w:space="0" w:color="auto"/>
            <w:bottom w:val="none" w:sz="0" w:space="0" w:color="auto"/>
            <w:right w:val="none" w:sz="0" w:space="0" w:color="auto"/>
          </w:divBdr>
        </w:div>
        <w:div w:id="2063940416">
          <w:marLeft w:val="0"/>
          <w:marRight w:val="0"/>
          <w:marTop w:val="0"/>
          <w:marBottom w:val="0"/>
          <w:divBdr>
            <w:top w:val="none" w:sz="0" w:space="0" w:color="auto"/>
            <w:left w:val="none" w:sz="0" w:space="0" w:color="auto"/>
            <w:bottom w:val="none" w:sz="0" w:space="0" w:color="auto"/>
            <w:right w:val="none" w:sz="0" w:space="0" w:color="auto"/>
          </w:divBdr>
        </w:div>
        <w:div w:id="750591023">
          <w:marLeft w:val="0"/>
          <w:marRight w:val="0"/>
          <w:marTop w:val="0"/>
          <w:marBottom w:val="0"/>
          <w:divBdr>
            <w:top w:val="none" w:sz="0" w:space="0" w:color="auto"/>
            <w:left w:val="none" w:sz="0" w:space="0" w:color="auto"/>
            <w:bottom w:val="none" w:sz="0" w:space="0" w:color="auto"/>
            <w:right w:val="none" w:sz="0" w:space="0" w:color="auto"/>
          </w:divBdr>
        </w:div>
        <w:div w:id="977412939">
          <w:marLeft w:val="0"/>
          <w:marRight w:val="0"/>
          <w:marTop w:val="0"/>
          <w:marBottom w:val="0"/>
          <w:divBdr>
            <w:top w:val="none" w:sz="0" w:space="0" w:color="auto"/>
            <w:left w:val="none" w:sz="0" w:space="0" w:color="auto"/>
            <w:bottom w:val="none" w:sz="0" w:space="0" w:color="auto"/>
            <w:right w:val="none" w:sz="0" w:space="0" w:color="auto"/>
          </w:divBdr>
        </w:div>
        <w:div w:id="335425525">
          <w:marLeft w:val="0"/>
          <w:marRight w:val="0"/>
          <w:marTop w:val="0"/>
          <w:marBottom w:val="0"/>
          <w:divBdr>
            <w:top w:val="none" w:sz="0" w:space="0" w:color="auto"/>
            <w:left w:val="none" w:sz="0" w:space="0" w:color="auto"/>
            <w:bottom w:val="none" w:sz="0" w:space="0" w:color="auto"/>
            <w:right w:val="none" w:sz="0" w:space="0" w:color="auto"/>
          </w:divBdr>
        </w:div>
        <w:div w:id="1620259813">
          <w:marLeft w:val="0"/>
          <w:marRight w:val="0"/>
          <w:marTop w:val="0"/>
          <w:marBottom w:val="0"/>
          <w:divBdr>
            <w:top w:val="none" w:sz="0" w:space="0" w:color="auto"/>
            <w:left w:val="none" w:sz="0" w:space="0" w:color="auto"/>
            <w:bottom w:val="none" w:sz="0" w:space="0" w:color="auto"/>
            <w:right w:val="none" w:sz="0" w:space="0" w:color="auto"/>
          </w:divBdr>
        </w:div>
        <w:div w:id="2001033373">
          <w:marLeft w:val="0"/>
          <w:marRight w:val="0"/>
          <w:marTop w:val="0"/>
          <w:marBottom w:val="0"/>
          <w:divBdr>
            <w:top w:val="none" w:sz="0" w:space="0" w:color="auto"/>
            <w:left w:val="none" w:sz="0" w:space="0" w:color="auto"/>
            <w:bottom w:val="none" w:sz="0" w:space="0" w:color="auto"/>
            <w:right w:val="none" w:sz="0" w:space="0" w:color="auto"/>
          </w:divBdr>
        </w:div>
      </w:divsChild>
    </w:div>
    <w:div w:id="378481548">
      <w:bodyDiv w:val="1"/>
      <w:marLeft w:val="0"/>
      <w:marRight w:val="0"/>
      <w:marTop w:val="0"/>
      <w:marBottom w:val="0"/>
      <w:divBdr>
        <w:top w:val="none" w:sz="0" w:space="0" w:color="auto"/>
        <w:left w:val="none" w:sz="0" w:space="0" w:color="auto"/>
        <w:bottom w:val="none" w:sz="0" w:space="0" w:color="auto"/>
        <w:right w:val="none" w:sz="0" w:space="0" w:color="auto"/>
      </w:divBdr>
    </w:div>
    <w:div w:id="390815771">
      <w:bodyDiv w:val="1"/>
      <w:marLeft w:val="0"/>
      <w:marRight w:val="0"/>
      <w:marTop w:val="0"/>
      <w:marBottom w:val="0"/>
      <w:divBdr>
        <w:top w:val="none" w:sz="0" w:space="0" w:color="auto"/>
        <w:left w:val="none" w:sz="0" w:space="0" w:color="auto"/>
        <w:bottom w:val="none" w:sz="0" w:space="0" w:color="auto"/>
        <w:right w:val="none" w:sz="0" w:space="0" w:color="auto"/>
      </w:divBdr>
    </w:div>
    <w:div w:id="395665857">
      <w:bodyDiv w:val="1"/>
      <w:marLeft w:val="0"/>
      <w:marRight w:val="0"/>
      <w:marTop w:val="0"/>
      <w:marBottom w:val="0"/>
      <w:divBdr>
        <w:top w:val="none" w:sz="0" w:space="0" w:color="auto"/>
        <w:left w:val="none" w:sz="0" w:space="0" w:color="auto"/>
        <w:bottom w:val="none" w:sz="0" w:space="0" w:color="auto"/>
        <w:right w:val="none" w:sz="0" w:space="0" w:color="auto"/>
      </w:divBdr>
    </w:div>
    <w:div w:id="876694614">
      <w:bodyDiv w:val="1"/>
      <w:marLeft w:val="0"/>
      <w:marRight w:val="0"/>
      <w:marTop w:val="0"/>
      <w:marBottom w:val="0"/>
      <w:divBdr>
        <w:top w:val="none" w:sz="0" w:space="0" w:color="auto"/>
        <w:left w:val="none" w:sz="0" w:space="0" w:color="auto"/>
        <w:bottom w:val="none" w:sz="0" w:space="0" w:color="auto"/>
        <w:right w:val="none" w:sz="0" w:space="0" w:color="auto"/>
      </w:divBdr>
    </w:div>
    <w:div w:id="880899304">
      <w:bodyDiv w:val="1"/>
      <w:marLeft w:val="0"/>
      <w:marRight w:val="0"/>
      <w:marTop w:val="0"/>
      <w:marBottom w:val="0"/>
      <w:divBdr>
        <w:top w:val="none" w:sz="0" w:space="0" w:color="auto"/>
        <w:left w:val="none" w:sz="0" w:space="0" w:color="auto"/>
        <w:bottom w:val="none" w:sz="0" w:space="0" w:color="auto"/>
        <w:right w:val="none" w:sz="0" w:space="0" w:color="auto"/>
      </w:divBdr>
    </w:div>
    <w:div w:id="932982053">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80302704">
      <w:bodyDiv w:val="1"/>
      <w:marLeft w:val="0"/>
      <w:marRight w:val="0"/>
      <w:marTop w:val="0"/>
      <w:marBottom w:val="0"/>
      <w:divBdr>
        <w:top w:val="none" w:sz="0" w:space="0" w:color="auto"/>
        <w:left w:val="none" w:sz="0" w:space="0" w:color="auto"/>
        <w:bottom w:val="none" w:sz="0" w:space="0" w:color="auto"/>
        <w:right w:val="none" w:sz="0" w:space="0" w:color="auto"/>
      </w:divBdr>
      <w:divsChild>
        <w:div w:id="399521251">
          <w:marLeft w:val="0"/>
          <w:marRight w:val="0"/>
          <w:marTop w:val="0"/>
          <w:marBottom w:val="0"/>
          <w:divBdr>
            <w:top w:val="none" w:sz="0" w:space="0" w:color="auto"/>
            <w:left w:val="none" w:sz="0" w:space="0" w:color="auto"/>
            <w:bottom w:val="none" w:sz="0" w:space="0" w:color="auto"/>
            <w:right w:val="none" w:sz="0" w:space="0" w:color="auto"/>
          </w:divBdr>
        </w:div>
        <w:div w:id="1631208499">
          <w:marLeft w:val="0"/>
          <w:marRight w:val="0"/>
          <w:marTop w:val="0"/>
          <w:marBottom w:val="0"/>
          <w:divBdr>
            <w:top w:val="none" w:sz="0" w:space="0" w:color="auto"/>
            <w:left w:val="none" w:sz="0" w:space="0" w:color="auto"/>
            <w:bottom w:val="none" w:sz="0" w:space="0" w:color="auto"/>
            <w:right w:val="none" w:sz="0" w:space="0" w:color="auto"/>
          </w:divBdr>
        </w:div>
        <w:div w:id="1825587089">
          <w:marLeft w:val="0"/>
          <w:marRight w:val="0"/>
          <w:marTop w:val="0"/>
          <w:marBottom w:val="0"/>
          <w:divBdr>
            <w:top w:val="none" w:sz="0" w:space="0" w:color="auto"/>
            <w:left w:val="none" w:sz="0" w:space="0" w:color="auto"/>
            <w:bottom w:val="none" w:sz="0" w:space="0" w:color="auto"/>
            <w:right w:val="none" w:sz="0" w:space="0" w:color="auto"/>
          </w:divBdr>
        </w:div>
      </w:divsChild>
    </w:div>
    <w:div w:id="998653894">
      <w:bodyDiv w:val="1"/>
      <w:marLeft w:val="0"/>
      <w:marRight w:val="0"/>
      <w:marTop w:val="0"/>
      <w:marBottom w:val="0"/>
      <w:divBdr>
        <w:top w:val="none" w:sz="0" w:space="0" w:color="auto"/>
        <w:left w:val="none" w:sz="0" w:space="0" w:color="auto"/>
        <w:bottom w:val="none" w:sz="0" w:space="0" w:color="auto"/>
        <w:right w:val="none" w:sz="0" w:space="0" w:color="auto"/>
      </w:divBdr>
    </w:div>
    <w:div w:id="1258291988">
      <w:bodyDiv w:val="1"/>
      <w:marLeft w:val="0"/>
      <w:marRight w:val="0"/>
      <w:marTop w:val="0"/>
      <w:marBottom w:val="0"/>
      <w:divBdr>
        <w:top w:val="none" w:sz="0" w:space="0" w:color="auto"/>
        <w:left w:val="none" w:sz="0" w:space="0" w:color="auto"/>
        <w:bottom w:val="none" w:sz="0" w:space="0" w:color="auto"/>
        <w:right w:val="none" w:sz="0" w:space="0" w:color="auto"/>
      </w:divBdr>
    </w:div>
    <w:div w:id="1320841746">
      <w:bodyDiv w:val="1"/>
      <w:marLeft w:val="0"/>
      <w:marRight w:val="0"/>
      <w:marTop w:val="0"/>
      <w:marBottom w:val="0"/>
      <w:divBdr>
        <w:top w:val="none" w:sz="0" w:space="0" w:color="auto"/>
        <w:left w:val="none" w:sz="0" w:space="0" w:color="auto"/>
        <w:bottom w:val="none" w:sz="0" w:space="0" w:color="auto"/>
        <w:right w:val="none" w:sz="0" w:space="0" w:color="auto"/>
      </w:divBdr>
    </w:div>
    <w:div w:id="1336608362">
      <w:bodyDiv w:val="1"/>
      <w:marLeft w:val="0"/>
      <w:marRight w:val="0"/>
      <w:marTop w:val="0"/>
      <w:marBottom w:val="0"/>
      <w:divBdr>
        <w:top w:val="none" w:sz="0" w:space="0" w:color="auto"/>
        <w:left w:val="none" w:sz="0" w:space="0" w:color="auto"/>
        <w:bottom w:val="none" w:sz="0" w:space="0" w:color="auto"/>
        <w:right w:val="none" w:sz="0" w:space="0" w:color="auto"/>
      </w:divBdr>
    </w:div>
    <w:div w:id="1350177555">
      <w:bodyDiv w:val="1"/>
      <w:marLeft w:val="0"/>
      <w:marRight w:val="0"/>
      <w:marTop w:val="0"/>
      <w:marBottom w:val="0"/>
      <w:divBdr>
        <w:top w:val="none" w:sz="0" w:space="0" w:color="auto"/>
        <w:left w:val="none" w:sz="0" w:space="0" w:color="auto"/>
        <w:bottom w:val="none" w:sz="0" w:space="0" w:color="auto"/>
        <w:right w:val="none" w:sz="0" w:space="0" w:color="auto"/>
      </w:divBdr>
    </w:div>
    <w:div w:id="1470784217">
      <w:bodyDiv w:val="1"/>
      <w:marLeft w:val="0"/>
      <w:marRight w:val="0"/>
      <w:marTop w:val="0"/>
      <w:marBottom w:val="0"/>
      <w:divBdr>
        <w:top w:val="none" w:sz="0" w:space="0" w:color="auto"/>
        <w:left w:val="none" w:sz="0" w:space="0" w:color="auto"/>
        <w:bottom w:val="none" w:sz="0" w:space="0" w:color="auto"/>
        <w:right w:val="none" w:sz="0" w:space="0" w:color="auto"/>
      </w:divBdr>
    </w:div>
    <w:div w:id="1567958081">
      <w:bodyDiv w:val="1"/>
      <w:marLeft w:val="0"/>
      <w:marRight w:val="0"/>
      <w:marTop w:val="0"/>
      <w:marBottom w:val="0"/>
      <w:divBdr>
        <w:top w:val="none" w:sz="0" w:space="0" w:color="auto"/>
        <w:left w:val="none" w:sz="0" w:space="0" w:color="auto"/>
        <w:bottom w:val="none" w:sz="0" w:space="0" w:color="auto"/>
        <w:right w:val="none" w:sz="0" w:space="0" w:color="auto"/>
      </w:divBdr>
    </w:div>
    <w:div w:id="1585453281">
      <w:bodyDiv w:val="1"/>
      <w:marLeft w:val="0"/>
      <w:marRight w:val="0"/>
      <w:marTop w:val="0"/>
      <w:marBottom w:val="0"/>
      <w:divBdr>
        <w:top w:val="none" w:sz="0" w:space="0" w:color="auto"/>
        <w:left w:val="none" w:sz="0" w:space="0" w:color="auto"/>
        <w:bottom w:val="none" w:sz="0" w:space="0" w:color="auto"/>
        <w:right w:val="none" w:sz="0" w:space="0" w:color="auto"/>
      </w:divBdr>
    </w:div>
    <w:div w:id="1599026719">
      <w:bodyDiv w:val="1"/>
      <w:marLeft w:val="0"/>
      <w:marRight w:val="0"/>
      <w:marTop w:val="0"/>
      <w:marBottom w:val="0"/>
      <w:divBdr>
        <w:top w:val="none" w:sz="0" w:space="0" w:color="auto"/>
        <w:left w:val="none" w:sz="0" w:space="0" w:color="auto"/>
        <w:bottom w:val="none" w:sz="0" w:space="0" w:color="auto"/>
        <w:right w:val="none" w:sz="0" w:space="0" w:color="auto"/>
      </w:divBdr>
    </w:div>
    <w:div w:id="1602371002">
      <w:bodyDiv w:val="1"/>
      <w:marLeft w:val="0"/>
      <w:marRight w:val="0"/>
      <w:marTop w:val="0"/>
      <w:marBottom w:val="0"/>
      <w:divBdr>
        <w:top w:val="none" w:sz="0" w:space="0" w:color="auto"/>
        <w:left w:val="none" w:sz="0" w:space="0" w:color="auto"/>
        <w:bottom w:val="none" w:sz="0" w:space="0" w:color="auto"/>
        <w:right w:val="none" w:sz="0" w:space="0" w:color="auto"/>
      </w:divBdr>
    </w:div>
    <w:div w:id="1790279498">
      <w:bodyDiv w:val="1"/>
      <w:marLeft w:val="0"/>
      <w:marRight w:val="0"/>
      <w:marTop w:val="0"/>
      <w:marBottom w:val="0"/>
      <w:divBdr>
        <w:top w:val="none" w:sz="0" w:space="0" w:color="auto"/>
        <w:left w:val="none" w:sz="0" w:space="0" w:color="auto"/>
        <w:bottom w:val="none" w:sz="0" w:space="0" w:color="auto"/>
        <w:right w:val="none" w:sz="0" w:space="0" w:color="auto"/>
      </w:divBdr>
      <w:divsChild>
        <w:div w:id="562059423">
          <w:marLeft w:val="0"/>
          <w:marRight w:val="0"/>
          <w:marTop w:val="0"/>
          <w:marBottom w:val="0"/>
          <w:divBdr>
            <w:top w:val="none" w:sz="0" w:space="0" w:color="auto"/>
            <w:left w:val="none" w:sz="0" w:space="0" w:color="auto"/>
            <w:bottom w:val="none" w:sz="0" w:space="0" w:color="auto"/>
            <w:right w:val="none" w:sz="0" w:space="0" w:color="auto"/>
          </w:divBdr>
          <w:divsChild>
            <w:div w:id="226964061">
              <w:marLeft w:val="0"/>
              <w:marRight w:val="0"/>
              <w:marTop w:val="0"/>
              <w:marBottom w:val="360"/>
              <w:divBdr>
                <w:top w:val="single" w:sz="48" w:space="0" w:color="FFFFFF"/>
                <w:left w:val="none" w:sz="0" w:space="0" w:color="auto"/>
                <w:bottom w:val="none" w:sz="0" w:space="0" w:color="auto"/>
                <w:right w:val="none" w:sz="0" w:space="0" w:color="auto"/>
              </w:divBdr>
              <w:divsChild>
                <w:div w:id="108012703">
                  <w:marLeft w:val="0"/>
                  <w:marRight w:val="0"/>
                  <w:marTop w:val="0"/>
                  <w:marBottom w:val="0"/>
                  <w:divBdr>
                    <w:top w:val="none" w:sz="0" w:space="0" w:color="auto"/>
                    <w:left w:val="none" w:sz="0" w:space="0" w:color="auto"/>
                    <w:bottom w:val="none" w:sz="0" w:space="0" w:color="auto"/>
                    <w:right w:val="none" w:sz="0" w:space="0" w:color="auto"/>
                  </w:divBdr>
                  <w:divsChild>
                    <w:div w:id="332611488">
                      <w:marLeft w:val="150"/>
                      <w:marRight w:val="150"/>
                      <w:marTop w:val="0"/>
                      <w:marBottom w:val="0"/>
                      <w:divBdr>
                        <w:top w:val="none" w:sz="0" w:space="0" w:color="auto"/>
                        <w:left w:val="none" w:sz="0" w:space="0" w:color="auto"/>
                        <w:bottom w:val="none" w:sz="0" w:space="0" w:color="auto"/>
                        <w:right w:val="none" w:sz="0" w:space="0" w:color="auto"/>
                      </w:divBdr>
                      <w:divsChild>
                        <w:div w:id="1166936892">
                          <w:marLeft w:val="0"/>
                          <w:marRight w:val="0"/>
                          <w:marTop w:val="0"/>
                          <w:marBottom w:val="0"/>
                          <w:divBdr>
                            <w:top w:val="none" w:sz="0" w:space="0" w:color="auto"/>
                            <w:left w:val="none" w:sz="0" w:space="0" w:color="auto"/>
                            <w:bottom w:val="none" w:sz="0" w:space="0" w:color="auto"/>
                            <w:right w:val="none" w:sz="0" w:space="0" w:color="auto"/>
                          </w:divBdr>
                          <w:divsChild>
                            <w:div w:id="83111214">
                              <w:marLeft w:val="0"/>
                              <w:marRight w:val="0"/>
                              <w:marTop w:val="0"/>
                              <w:marBottom w:val="0"/>
                              <w:divBdr>
                                <w:top w:val="none" w:sz="0" w:space="0" w:color="auto"/>
                                <w:left w:val="none" w:sz="0" w:space="0" w:color="auto"/>
                                <w:bottom w:val="none" w:sz="0" w:space="0" w:color="auto"/>
                                <w:right w:val="none" w:sz="0" w:space="0" w:color="auto"/>
                              </w:divBdr>
                              <w:divsChild>
                                <w:div w:id="1941405365">
                                  <w:marLeft w:val="0"/>
                                  <w:marRight w:val="0"/>
                                  <w:marTop w:val="0"/>
                                  <w:marBottom w:val="0"/>
                                  <w:divBdr>
                                    <w:top w:val="none" w:sz="0" w:space="0" w:color="auto"/>
                                    <w:left w:val="none" w:sz="0" w:space="0" w:color="auto"/>
                                    <w:bottom w:val="none" w:sz="0" w:space="0" w:color="auto"/>
                                    <w:right w:val="none" w:sz="0" w:space="0" w:color="auto"/>
                                  </w:divBdr>
                                  <w:divsChild>
                                    <w:div w:id="88891382">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036421991">
      <w:bodyDiv w:val="1"/>
      <w:marLeft w:val="0"/>
      <w:marRight w:val="0"/>
      <w:marTop w:val="0"/>
      <w:marBottom w:val="0"/>
      <w:divBdr>
        <w:top w:val="none" w:sz="0" w:space="0" w:color="auto"/>
        <w:left w:val="none" w:sz="0" w:space="0" w:color="auto"/>
        <w:bottom w:val="none" w:sz="0" w:space="0" w:color="auto"/>
        <w:right w:val="none" w:sz="0" w:space="0" w:color="auto"/>
      </w:divBdr>
      <w:divsChild>
        <w:div w:id="1630093169">
          <w:marLeft w:val="0"/>
          <w:marRight w:val="0"/>
          <w:marTop w:val="0"/>
          <w:marBottom w:val="0"/>
          <w:divBdr>
            <w:top w:val="none" w:sz="0" w:space="0" w:color="auto"/>
            <w:left w:val="none" w:sz="0" w:space="0" w:color="auto"/>
            <w:bottom w:val="none" w:sz="0" w:space="0" w:color="auto"/>
            <w:right w:val="none" w:sz="0" w:space="0" w:color="auto"/>
          </w:divBdr>
          <w:divsChild>
            <w:div w:id="1667127481">
              <w:marLeft w:val="0"/>
              <w:marRight w:val="0"/>
              <w:marTop w:val="0"/>
              <w:marBottom w:val="360"/>
              <w:divBdr>
                <w:top w:val="single" w:sz="48" w:space="0" w:color="FFFFFF"/>
                <w:left w:val="none" w:sz="0" w:space="0" w:color="auto"/>
                <w:bottom w:val="none" w:sz="0" w:space="0" w:color="auto"/>
                <w:right w:val="none" w:sz="0" w:space="0" w:color="auto"/>
              </w:divBdr>
              <w:divsChild>
                <w:div w:id="2035030557">
                  <w:marLeft w:val="0"/>
                  <w:marRight w:val="0"/>
                  <w:marTop w:val="0"/>
                  <w:marBottom w:val="0"/>
                  <w:divBdr>
                    <w:top w:val="none" w:sz="0" w:space="0" w:color="auto"/>
                    <w:left w:val="none" w:sz="0" w:space="0" w:color="auto"/>
                    <w:bottom w:val="none" w:sz="0" w:space="0" w:color="auto"/>
                    <w:right w:val="none" w:sz="0" w:space="0" w:color="auto"/>
                  </w:divBdr>
                  <w:divsChild>
                    <w:div w:id="1269508515">
                      <w:marLeft w:val="150"/>
                      <w:marRight w:val="150"/>
                      <w:marTop w:val="0"/>
                      <w:marBottom w:val="0"/>
                      <w:divBdr>
                        <w:top w:val="none" w:sz="0" w:space="0" w:color="auto"/>
                        <w:left w:val="none" w:sz="0" w:space="0" w:color="auto"/>
                        <w:bottom w:val="none" w:sz="0" w:space="0" w:color="auto"/>
                        <w:right w:val="none" w:sz="0" w:space="0" w:color="auto"/>
                      </w:divBdr>
                      <w:divsChild>
                        <w:div w:id="479007727">
                          <w:marLeft w:val="0"/>
                          <w:marRight w:val="0"/>
                          <w:marTop w:val="0"/>
                          <w:marBottom w:val="0"/>
                          <w:divBdr>
                            <w:top w:val="none" w:sz="0" w:space="0" w:color="auto"/>
                            <w:left w:val="none" w:sz="0" w:space="0" w:color="auto"/>
                            <w:bottom w:val="none" w:sz="0" w:space="0" w:color="auto"/>
                            <w:right w:val="none" w:sz="0" w:space="0" w:color="auto"/>
                          </w:divBdr>
                          <w:divsChild>
                            <w:div w:id="393360005">
                              <w:marLeft w:val="0"/>
                              <w:marRight w:val="0"/>
                              <w:marTop w:val="0"/>
                              <w:marBottom w:val="0"/>
                              <w:divBdr>
                                <w:top w:val="none" w:sz="0" w:space="0" w:color="auto"/>
                                <w:left w:val="none" w:sz="0" w:space="0" w:color="auto"/>
                                <w:bottom w:val="none" w:sz="0" w:space="0" w:color="auto"/>
                                <w:right w:val="none" w:sz="0" w:space="0" w:color="auto"/>
                              </w:divBdr>
                              <w:divsChild>
                                <w:div w:id="1015809292">
                                  <w:marLeft w:val="0"/>
                                  <w:marRight w:val="0"/>
                                  <w:marTop w:val="0"/>
                                  <w:marBottom w:val="0"/>
                                  <w:divBdr>
                                    <w:top w:val="none" w:sz="0" w:space="0" w:color="auto"/>
                                    <w:left w:val="none" w:sz="0" w:space="0" w:color="auto"/>
                                    <w:bottom w:val="none" w:sz="0" w:space="0" w:color="auto"/>
                                    <w:right w:val="none" w:sz="0" w:space="0" w:color="auto"/>
                                  </w:divBdr>
                                  <w:divsChild>
                                    <w:div w:id="117063216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045594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C71A5D7CD0544891D6FDF65E31C0E" ma:contentTypeVersion="9" ma:contentTypeDescription="Create a new document." ma:contentTypeScope="" ma:versionID="dee531015dde3a9a139e536a7c46b496">
  <xsd:schema xmlns:xsd="http://www.w3.org/2001/XMLSchema" xmlns:xs="http://www.w3.org/2001/XMLSchema" xmlns:p="http://schemas.microsoft.com/office/2006/metadata/properties" xmlns:ns3="c7f2136a-ed04-437d-afab-5eae383e97bf" targetNamespace="http://schemas.microsoft.com/office/2006/metadata/properties" ma:root="true" ma:fieldsID="40e950ea401ffce300c0dece02565016" ns3:_="">
    <xsd:import namespace="c7f2136a-ed04-437d-afab-5eae383e97b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2136a-ed04-437d-afab-5eae383e9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7f2136a-ed04-437d-afab-5eae383e97b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322C3-2977-40E9-85FC-C69A1FD08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2136a-ed04-437d-afab-5eae383e9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07172-92C1-4F51-9FB3-CFC16652D52E}">
  <ds:schemaRefs>
    <ds:schemaRef ds:uri="http://schemas.microsoft.com/sharepoint/v3/contenttype/forms"/>
  </ds:schemaRefs>
</ds:datastoreItem>
</file>

<file path=customXml/itemProps3.xml><?xml version="1.0" encoding="utf-8"?>
<ds:datastoreItem xmlns:ds="http://schemas.openxmlformats.org/officeDocument/2006/customXml" ds:itemID="{4E84D476-EAFD-4139-AC95-BCCCF134399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f2136a-ed04-437d-afab-5eae383e97bf"/>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528BCFC-CC8A-42A8-AFE7-454D4643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6498</Words>
  <Characters>37044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Sharing the vision</vt:lpstr>
    </vt:vector>
  </TitlesOfParts>
  <Company>Wakefield MDC</Company>
  <LinksUpToDate>false</LinksUpToDate>
  <CharactersWithSpaces>43456</CharactersWithSpaces>
  <SharedDoc>false</SharedDoc>
  <HLinks>
    <vt:vector size="12" baseType="variant">
      <vt:variant>
        <vt:i4>7536723</vt:i4>
      </vt:variant>
      <vt:variant>
        <vt:i4>-1</vt:i4>
      </vt:variant>
      <vt:variant>
        <vt:i4>2052</vt:i4>
      </vt:variant>
      <vt:variant>
        <vt:i4>1</vt:i4>
      </vt:variant>
      <vt:variant>
        <vt:lpwstr>Logo Darker</vt:lpwstr>
      </vt:variant>
      <vt:variant>
        <vt:lpwstr/>
      </vt:variant>
      <vt:variant>
        <vt:i4>7536723</vt:i4>
      </vt:variant>
      <vt:variant>
        <vt:i4>-1</vt:i4>
      </vt:variant>
      <vt:variant>
        <vt:i4>2053</vt:i4>
      </vt:variant>
      <vt:variant>
        <vt:i4>1</vt:i4>
      </vt:variant>
      <vt:variant>
        <vt:lpwstr>Logo Darker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the vision</dc:title>
  <dc:subject/>
  <dc:creator>Lisa Walton-Thorpe</dc:creator>
  <cp:keywords/>
  <dc:description/>
  <cp:lastModifiedBy>Nikki Summers</cp:lastModifiedBy>
  <cp:revision>2</cp:revision>
  <cp:lastPrinted>2022-08-24T08:25:00Z</cp:lastPrinted>
  <dcterms:created xsi:type="dcterms:W3CDTF">2023-10-10T06:38:00Z</dcterms:created>
  <dcterms:modified xsi:type="dcterms:W3CDTF">2023-10-10T06:38:00Z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0x01010069EC71A5D7CD0544891D6FDF65E31C0E</vt:lpwstr>
  </property>
</Properties>
</file>